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5E0" w:rsidRDefault="006F35E0">
      <w:pPr>
        <w:spacing w:line="259"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940425" cy="8400415"/>
            <wp:effectExtent l="19050" t="0" r="3175" b="0"/>
            <wp:docPr id="1" name="Рисунок 0" descr="ОГСЭ.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ГСЭ.02.jpg"/>
                    <pic:cNvPicPr/>
                  </pic:nvPicPr>
                  <pic:blipFill>
                    <a:blip r:embed="rId6" cstate="print"/>
                    <a:stretch>
                      <a:fillRect/>
                    </a:stretch>
                  </pic:blipFill>
                  <pic:spPr>
                    <a:xfrm>
                      <a:off x="0" y="0"/>
                      <a:ext cx="5940425" cy="8400415"/>
                    </a:xfrm>
                    <a:prstGeom prst="rect">
                      <a:avLst/>
                    </a:prstGeom>
                  </pic:spPr>
                </pic:pic>
              </a:graphicData>
            </a:graphic>
          </wp:inline>
        </w:drawing>
      </w:r>
      <w:r>
        <w:rPr>
          <w:rFonts w:ascii="Times New Roman" w:eastAsia="Times New Roman" w:hAnsi="Times New Roman" w:cs="Times New Roman"/>
          <w:sz w:val="24"/>
          <w:szCs w:val="24"/>
        </w:rPr>
        <w:br w:type="page"/>
      </w:r>
    </w:p>
    <w:p w:rsidR="00287902" w:rsidRDefault="009B2079" w:rsidP="00EA01BD">
      <w:pPr>
        <w:spacing w:after="34" w:line="247" w:lineRule="auto"/>
        <w:ind w:right="6"/>
        <w:jc w:val="both"/>
        <w:rPr>
          <w:rFonts w:ascii="Times New Roman" w:eastAsia="Times New Roman" w:hAnsi="Times New Roman" w:cs="Times New Roman"/>
          <w:sz w:val="24"/>
          <w:szCs w:val="24"/>
        </w:rPr>
      </w:pPr>
      <w:r w:rsidRPr="009B2079">
        <w:rPr>
          <w:rFonts w:ascii="Times New Roman" w:eastAsia="Times New Roman" w:hAnsi="Times New Roman" w:cs="Times New Roman"/>
          <w:sz w:val="24"/>
          <w:szCs w:val="24"/>
        </w:rPr>
        <w:lastRenderedPageBreak/>
        <w:t>Методические указания разработаны на основе</w:t>
      </w:r>
      <w:r w:rsidR="00287902">
        <w:rPr>
          <w:rFonts w:ascii="Times New Roman" w:eastAsia="Times New Roman" w:hAnsi="Times New Roman" w:cs="Times New Roman"/>
          <w:sz w:val="24"/>
          <w:szCs w:val="24"/>
        </w:rPr>
        <w:t>:</w:t>
      </w:r>
    </w:p>
    <w:p w:rsidR="00287902" w:rsidRDefault="00287902" w:rsidP="00EA01BD">
      <w:pPr>
        <w:spacing w:after="34" w:line="247"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9B2079" w:rsidRPr="009B2079">
        <w:rPr>
          <w:rFonts w:ascii="Times New Roman" w:eastAsia="Times New Roman" w:hAnsi="Times New Roman" w:cs="Times New Roman"/>
          <w:sz w:val="24"/>
          <w:szCs w:val="24"/>
        </w:rPr>
        <w:t xml:space="preserve"> Федерального государственного образовательного стандарта среднего профессионального образования (далее ФГОС СПО) по специальности 15.02.01 Монтаж и техническая эксплуатация промышленного оборудования (по отраслям), утвержденного приказом Министерства образования и науки России от 22 апреля 2014 г. № 344 «Об утверждении федерального государственного образовательного стандарта среднего профессионального образования по специальности 15.02.01 Монтаж и техническая эксплуатация промышленного оборудования (по отраслям)</w:t>
      </w:r>
      <w:r>
        <w:rPr>
          <w:rFonts w:ascii="Times New Roman" w:eastAsia="Times New Roman" w:hAnsi="Times New Roman" w:cs="Times New Roman"/>
          <w:sz w:val="24"/>
          <w:szCs w:val="24"/>
        </w:rPr>
        <w:t>;</w:t>
      </w:r>
    </w:p>
    <w:p w:rsidR="009B2079" w:rsidRPr="009B2079" w:rsidRDefault="00287902" w:rsidP="00EA01BD">
      <w:pPr>
        <w:spacing w:after="34" w:line="247" w:lineRule="auto"/>
        <w:ind w:right="6"/>
        <w:jc w:val="both"/>
        <w:rPr>
          <w:rFonts w:ascii="Times New Roman" w:eastAsia="Impact" w:hAnsi="Times New Roman" w:cs="Times New Roman"/>
          <w:b/>
          <w:bCs/>
          <w:iCs/>
          <w:sz w:val="24"/>
          <w:szCs w:val="24"/>
          <w:shd w:val="clear" w:color="auto" w:fill="FFFFFF"/>
          <w:lang w:eastAsia="en-US" w:bidi="ru-RU"/>
        </w:rPr>
      </w:pPr>
      <w:r>
        <w:rPr>
          <w:rFonts w:ascii="Times New Roman" w:eastAsia="Times New Roman" w:hAnsi="Times New Roman" w:cs="Times New Roman"/>
          <w:sz w:val="24"/>
          <w:szCs w:val="24"/>
        </w:rPr>
        <w:t>-</w:t>
      </w:r>
      <w:r w:rsidR="009B2079" w:rsidRPr="009B2079">
        <w:rPr>
          <w:rFonts w:ascii="Times New Roman" w:eastAsia="Times New Roman" w:hAnsi="Times New Roman" w:cs="Times New Roman"/>
          <w:sz w:val="24"/>
          <w:szCs w:val="24"/>
        </w:rPr>
        <w:t xml:space="preserve"> ОПОП (основной профессиональной образовательной </w:t>
      </w:r>
      <w:r w:rsidRPr="009B2079">
        <w:rPr>
          <w:rFonts w:ascii="Times New Roman" w:eastAsia="Times New Roman" w:hAnsi="Times New Roman" w:cs="Times New Roman"/>
          <w:sz w:val="24"/>
          <w:szCs w:val="24"/>
        </w:rPr>
        <w:t xml:space="preserve">программы) </w:t>
      </w:r>
      <w:r w:rsidRPr="009B2079">
        <w:rPr>
          <w:rFonts w:ascii="Times New Roman" w:eastAsia="Times New Roman" w:hAnsi="Times New Roman" w:cs="Times New Roman"/>
          <w:sz w:val="24"/>
          <w:szCs w:val="24"/>
        </w:rPr>
        <w:tab/>
        <w:t>по специальности 15.02.01 Монтаж и техническая эксплуатация промышленного оборудования (по отраслям)</w:t>
      </w:r>
      <w:r>
        <w:rPr>
          <w:rFonts w:ascii="Times New Roman" w:eastAsia="Times New Roman" w:hAnsi="Times New Roman" w:cs="Times New Roman"/>
          <w:sz w:val="24"/>
          <w:szCs w:val="24"/>
        </w:rPr>
        <w:t>.</w:t>
      </w:r>
    </w:p>
    <w:p w:rsidR="009B2079" w:rsidRPr="009B2079" w:rsidRDefault="009B2079" w:rsidP="00EA01BD">
      <w:pPr>
        <w:spacing w:after="6" w:line="276" w:lineRule="auto"/>
        <w:jc w:val="both"/>
        <w:rPr>
          <w:rFonts w:ascii="Times New Roman" w:eastAsia="Times New Roman" w:hAnsi="Times New Roman" w:cs="Times New Roman"/>
          <w:sz w:val="24"/>
          <w:szCs w:val="24"/>
        </w:rPr>
      </w:pPr>
    </w:p>
    <w:p w:rsidR="009B2079" w:rsidRPr="009B2079" w:rsidRDefault="009B2079" w:rsidP="00EA01BD">
      <w:pPr>
        <w:spacing w:after="6" w:line="276" w:lineRule="auto"/>
        <w:jc w:val="both"/>
        <w:rPr>
          <w:rFonts w:ascii="Times New Roman" w:eastAsia="Times New Roman" w:hAnsi="Times New Roman" w:cs="Times New Roman"/>
          <w:sz w:val="24"/>
          <w:szCs w:val="24"/>
        </w:rPr>
      </w:pPr>
    </w:p>
    <w:p w:rsidR="009B2079" w:rsidRPr="009B2079" w:rsidRDefault="009B2079" w:rsidP="00EA01BD">
      <w:pPr>
        <w:spacing w:after="6" w:line="276" w:lineRule="auto"/>
        <w:jc w:val="both"/>
        <w:rPr>
          <w:rFonts w:ascii="Times New Roman" w:eastAsia="Times New Roman" w:hAnsi="Times New Roman" w:cs="Times New Roman"/>
          <w:sz w:val="24"/>
          <w:szCs w:val="24"/>
        </w:rPr>
      </w:pPr>
      <w:r w:rsidRPr="009B2079">
        <w:rPr>
          <w:rFonts w:ascii="Times New Roman" w:eastAsia="Times New Roman" w:hAnsi="Times New Roman" w:cs="Times New Roman"/>
          <w:sz w:val="24"/>
          <w:szCs w:val="24"/>
        </w:rPr>
        <w:t>Организация - разработчик: ГАПОУ «Казанский политехнический колледж»</w:t>
      </w:r>
    </w:p>
    <w:p w:rsidR="00A571D5" w:rsidRDefault="00A571D5" w:rsidP="00EA01BD">
      <w:pPr>
        <w:spacing w:line="276" w:lineRule="auto"/>
        <w:jc w:val="both"/>
        <w:rPr>
          <w:b/>
          <w:sz w:val="24"/>
          <w:szCs w:val="24"/>
        </w:rPr>
      </w:pPr>
    </w:p>
    <w:p w:rsidR="00EA01BD" w:rsidRDefault="00EA01BD" w:rsidP="00EA01BD">
      <w:pPr>
        <w:spacing w:line="276" w:lineRule="auto"/>
        <w:jc w:val="both"/>
        <w:rPr>
          <w:b/>
          <w:sz w:val="24"/>
          <w:szCs w:val="24"/>
        </w:rPr>
        <w:sectPr w:rsidR="00EA01BD">
          <w:pgSz w:w="11906" w:h="16838"/>
          <w:pgMar w:top="1134" w:right="850" w:bottom="1134" w:left="1701" w:header="709" w:footer="709" w:gutter="0"/>
          <w:cols w:space="720"/>
        </w:sectPr>
      </w:pPr>
    </w:p>
    <w:sdt>
      <w:sdtPr>
        <w:rPr>
          <w:rFonts w:ascii="Times New Roman" w:eastAsia="Calibri" w:hAnsi="Times New Roman" w:cs="Times New Roman"/>
          <w:b/>
          <w:bCs/>
          <w:color w:val="auto"/>
          <w:sz w:val="24"/>
          <w:szCs w:val="24"/>
        </w:rPr>
        <w:id w:val="160886252"/>
        <w:docPartObj>
          <w:docPartGallery w:val="Table of Contents"/>
          <w:docPartUnique/>
        </w:docPartObj>
      </w:sdtPr>
      <w:sdtEndPr>
        <w:rPr>
          <w:b w:val="0"/>
          <w:bCs w:val="0"/>
        </w:rPr>
      </w:sdtEndPr>
      <w:sdtContent>
        <w:p w:rsidR="00287902" w:rsidRPr="009B533E" w:rsidRDefault="00287902" w:rsidP="00287902">
          <w:pPr>
            <w:pStyle w:val="a8"/>
            <w:spacing w:before="0"/>
            <w:contextualSpacing/>
            <w:jc w:val="center"/>
            <w:rPr>
              <w:rFonts w:ascii="Times New Roman" w:hAnsi="Times New Roman" w:cs="Times New Roman"/>
              <w:color w:val="auto"/>
              <w:sz w:val="28"/>
              <w:szCs w:val="28"/>
            </w:rPr>
          </w:pPr>
          <w:r w:rsidRPr="009B533E">
            <w:rPr>
              <w:rFonts w:ascii="Times New Roman" w:hAnsi="Times New Roman" w:cs="Times New Roman"/>
              <w:color w:val="auto"/>
              <w:sz w:val="28"/>
              <w:szCs w:val="28"/>
            </w:rPr>
            <w:t>СОДЕРЖАНИЕ</w:t>
          </w:r>
        </w:p>
        <w:p w:rsidR="00287902" w:rsidRPr="000A6F7D" w:rsidRDefault="00287902" w:rsidP="00287902">
          <w:pPr>
            <w:spacing w:after="0"/>
            <w:jc w:val="both"/>
            <w:rPr>
              <w:rFonts w:ascii="Times New Roman" w:hAnsi="Times New Roman"/>
              <w:sz w:val="28"/>
              <w:szCs w:val="28"/>
            </w:rPr>
          </w:pPr>
        </w:p>
        <w:p w:rsidR="00287902" w:rsidRPr="000A6F7D" w:rsidRDefault="00287902" w:rsidP="00287902">
          <w:pPr>
            <w:pStyle w:val="11"/>
            <w:numPr>
              <w:ilvl w:val="0"/>
              <w:numId w:val="26"/>
            </w:numPr>
            <w:tabs>
              <w:tab w:val="left" w:pos="567"/>
            </w:tabs>
            <w:spacing w:after="0"/>
            <w:ind w:left="0" w:firstLine="0"/>
            <w:contextualSpacing/>
            <w:jc w:val="both"/>
            <w:rPr>
              <w:sz w:val="28"/>
              <w:szCs w:val="28"/>
            </w:rPr>
          </w:pPr>
          <w:r w:rsidRPr="000A6F7D">
            <w:rPr>
              <w:sz w:val="28"/>
              <w:szCs w:val="28"/>
            </w:rPr>
            <w:t>Пояснительная записка</w:t>
          </w:r>
        </w:p>
        <w:p w:rsidR="00287902" w:rsidRPr="000A6F7D" w:rsidRDefault="00287902" w:rsidP="00287902">
          <w:pPr>
            <w:pStyle w:val="21"/>
            <w:numPr>
              <w:ilvl w:val="0"/>
              <w:numId w:val="26"/>
            </w:numPr>
            <w:tabs>
              <w:tab w:val="left" w:pos="567"/>
            </w:tabs>
            <w:spacing w:after="0"/>
            <w:ind w:left="0" w:firstLine="0"/>
            <w:contextualSpacing/>
            <w:jc w:val="both"/>
            <w:rPr>
              <w:rFonts w:ascii="Times New Roman" w:hAnsi="Times New Roman" w:cs="Times New Roman"/>
              <w:sz w:val="28"/>
              <w:szCs w:val="28"/>
            </w:rPr>
          </w:pPr>
          <w:r w:rsidRPr="000A6F7D">
            <w:rPr>
              <w:rFonts w:ascii="Times New Roman" w:hAnsi="Times New Roman" w:cs="Times New Roman"/>
              <w:sz w:val="28"/>
              <w:szCs w:val="28"/>
            </w:rPr>
            <w:t xml:space="preserve">Планирование </w:t>
          </w:r>
          <w:r w:rsidRPr="000A6F7D">
            <w:rPr>
              <w:rFonts w:ascii="Times New Roman" w:hAnsi="Times New Roman" w:cs="Times New Roman"/>
              <w:bCs/>
              <w:sz w:val="28"/>
              <w:szCs w:val="28"/>
            </w:rPr>
            <w:t xml:space="preserve">внеаудиторной самостоятельной работы </w:t>
          </w:r>
        </w:p>
        <w:p w:rsidR="00287902" w:rsidRPr="000A6F7D" w:rsidRDefault="00287902" w:rsidP="00287902">
          <w:pPr>
            <w:pStyle w:val="21"/>
            <w:numPr>
              <w:ilvl w:val="0"/>
              <w:numId w:val="26"/>
            </w:numPr>
            <w:tabs>
              <w:tab w:val="left" w:pos="567"/>
            </w:tabs>
            <w:spacing w:after="0"/>
            <w:ind w:left="0" w:firstLine="0"/>
            <w:contextualSpacing/>
            <w:jc w:val="both"/>
            <w:rPr>
              <w:rFonts w:ascii="Times New Roman" w:hAnsi="Times New Roman" w:cs="Times New Roman"/>
              <w:sz w:val="28"/>
              <w:szCs w:val="28"/>
            </w:rPr>
          </w:pPr>
          <w:r w:rsidRPr="000A6F7D">
            <w:rPr>
              <w:rFonts w:ascii="Times New Roman" w:hAnsi="Times New Roman" w:cs="Times New Roman"/>
              <w:sz w:val="28"/>
              <w:szCs w:val="28"/>
            </w:rPr>
            <w:t>О</w:t>
          </w:r>
          <w:r w:rsidRPr="000A6F7D">
            <w:rPr>
              <w:rFonts w:ascii="Times New Roman" w:hAnsi="Times New Roman" w:cs="Times New Roman"/>
              <w:bCs/>
              <w:sz w:val="28"/>
              <w:szCs w:val="28"/>
            </w:rPr>
            <w:t>бщие рекомендации обучающемуся по выполнению внеаудиторных самостоятельных работ</w:t>
          </w:r>
        </w:p>
        <w:p w:rsidR="00287902" w:rsidRPr="000A6F7D" w:rsidRDefault="00287902" w:rsidP="00287902">
          <w:pPr>
            <w:pStyle w:val="21"/>
            <w:numPr>
              <w:ilvl w:val="0"/>
              <w:numId w:val="26"/>
            </w:numPr>
            <w:tabs>
              <w:tab w:val="left" w:pos="567"/>
            </w:tabs>
            <w:spacing w:after="0"/>
            <w:ind w:left="0" w:firstLine="0"/>
            <w:contextualSpacing/>
            <w:jc w:val="both"/>
            <w:rPr>
              <w:rFonts w:ascii="Times New Roman" w:hAnsi="Times New Roman" w:cs="Times New Roman"/>
              <w:sz w:val="28"/>
              <w:szCs w:val="28"/>
            </w:rPr>
          </w:pPr>
          <w:r w:rsidRPr="000A6F7D">
            <w:rPr>
              <w:rFonts w:ascii="Times New Roman" w:hAnsi="Times New Roman" w:cs="Times New Roman"/>
              <w:sz w:val="28"/>
              <w:szCs w:val="28"/>
            </w:rPr>
            <w:t xml:space="preserve">Критерии оценивания выполненных заданий  </w:t>
          </w:r>
        </w:p>
        <w:p w:rsidR="00287902" w:rsidRPr="000A6F7D" w:rsidRDefault="00287902" w:rsidP="00287902">
          <w:pPr>
            <w:pStyle w:val="32"/>
            <w:spacing w:line="276" w:lineRule="auto"/>
            <w:ind w:left="567"/>
            <w:contextualSpacing/>
            <w:jc w:val="both"/>
            <w:rPr>
              <w:sz w:val="28"/>
              <w:szCs w:val="28"/>
            </w:rPr>
          </w:pPr>
          <w:r w:rsidRPr="000A6F7D">
            <w:rPr>
              <w:bCs/>
              <w:sz w:val="28"/>
              <w:szCs w:val="28"/>
            </w:rPr>
            <w:t xml:space="preserve">4.1. Критерии оценивания реферата </w:t>
          </w:r>
        </w:p>
        <w:p w:rsidR="00287902" w:rsidRPr="000A6F7D" w:rsidRDefault="00287902" w:rsidP="00287902">
          <w:pPr>
            <w:spacing w:after="0"/>
            <w:ind w:left="567"/>
            <w:jc w:val="both"/>
            <w:rPr>
              <w:rFonts w:ascii="Times New Roman" w:hAnsi="Times New Roman"/>
              <w:sz w:val="28"/>
              <w:szCs w:val="28"/>
            </w:rPr>
          </w:pPr>
          <w:r w:rsidRPr="000A6F7D">
            <w:rPr>
              <w:rFonts w:ascii="Times New Roman" w:hAnsi="Times New Roman"/>
              <w:bCs/>
              <w:sz w:val="28"/>
              <w:szCs w:val="28"/>
            </w:rPr>
            <w:t>4.2. Критерии оценивания подготовки сообщений</w:t>
          </w:r>
        </w:p>
        <w:p w:rsidR="00287902" w:rsidRPr="000A6F7D" w:rsidRDefault="00287902" w:rsidP="00287902">
          <w:pPr>
            <w:pStyle w:val="a5"/>
            <w:numPr>
              <w:ilvl w:val="0"/>
              <w:numId w:val="26"/>
            </w:numPr>
            <w:tabs>
              <w:tab w:val="left" w:pos="567"/>
            </w:tabs>
            <w:spacing w:line="276" w:lineRule="auto"/>
            <w:ind w:left="0" w:firstLine="0"/>
            <w:rPr>
              <w:sz w:val="28"/>
              <w:szCs w:val="28"/>
            </w:rPr>
          </w:pPr>
          <w:r w:rsidRPr="000A6F7D">
            <w:rPr>
              <w:sz w:val="28"/>
              <w:szCs w:val="28"/>
            </w:rPr>
            <w:t>Информационное обеспечение выполнения внеаудиторной самостоятельной работы</w:t>
          </w:r>
        </w:p>
        <w:p w:rsidR="00287902" w:rsidRPr="009B6E8A" w:rsidRDefault="00287902" w:rsidP="00287902">
          <w:pPr>
            <w:pStyle w:val="a5"/>
            <w:tabs>
              <w:tab w:val="left" w:pos="3405"/>
            </w:tabs>
            <w:spacing w:line="276" w:lineRule="auto"/>
            <w:ind w:left="0" w:firstLine="0"/>
            <w:rPr>
              <w:sz w:val="28"/>
              <w:szCs w:val="28"/>
              <w:lang w:eastAsia="ru-RU"/>
            </w:rPr>
          </w:pPr>
          <w:r w:rsidRPr="000A6F7D">
            <w:rPr>
              <w:sz w:val="28"/>
              <w:szCs w:val="28"/>
            </w:rPr>
            <w:t xml:space="preserve">Приложение 1 </w:t>
          </w:r>
        </w:p>
      </w:sdtContent>
    </w:sdt>
    <w:p w:rsidR="00287902" w:rsidRPr="007F27BB" w:rsidRDefault="00287902" w:rsidP="00287902">
      <w:pPr>
        <w:rPr>
          <w:rFonts w:ascii="Times New Roman" w:hAnsi="Times New Roman"/>
          <w:b/>
          <w:bCs/>
          <w:sz w:val="24"/>
          <w:szCs w:val="24"/>
        </w:rPr>
      </w:pPr>
    </w:p>
    <w:p w:rsidR="003D4D97" w:rsidRPr="0000597E" w:rsidRDefault="003D4D97">
      <w:pPr>
        <w:rPr>
          <w:sz w:val="24"/>
          <w:szCs w:val="24"/>
        </w:rPr>
      </w:pPr>
    </w:p>
    <w:p w:rsidR="00D841B1" w:rsidRPr="0000597E" w:rsidRDefault="00D841B1">
      <w:pPr>
        <w:rPr>
          <w:sz w:val="24"/>
          <w:szCs w:val="24"/>
        </w:rPr>
      </w:pPr>
    </w:p>
    <w:p w:rsidR="00D841B1" w:rsidRPr="0000597E" w:rsidRDefault="00D841B1">
      <w:pPr>
        <w:rPr>
          <w:sz w:val="24"/>
          <w:szCs w:val="24"/>
        </w:rPr>
      </w:pPr>
    </w:p>
    <w:p w:rsidR="00D841B1" w:rsidRPr="0000597E" w:rsidRDefault="00D841B1" w:rsidP="00D841B1">
      <w:pPr>
        <w:spacing w:line="276" w:lineRule="auto"/>
        <w:ind w:left="425"/>
        <w:jc w:val="center"/>
        <w:rPr>
          <w:b/>
          <w:sz w:val="24"/>
          <w:szCs w:val="24"/>
        </w:rPr>
      </w:pPr>
    </w:p>
    <w:p w:rsidR="00D841B1" w:rsidRPr="0000597E" w:rsidRDefault="00D841B1" w:rsidP="00D841B1">
      <w:pPr>
        <w:spacing w:line="276" w:lineRule="auto"/>
        <w:ind w:left="425"/>
        <w:jc w:val="center"/>
        <w:rPr>
          <w:b/>
          <w:sz w:val="24"/>
          <w:szCs w:val="24"/>
        </w:rPr>
      </w:pPr>
    </w:p>
    <w:p w:rsidR="004F2097" w:rsidRPr="0000597E" w:rsidRDefault="004F2097" w:rsidP="001111DC">
      <w:pPr>
        <w:spacing w:line="276" w:lineRule="auto"/>
        <w:rPr>
          <w:b/>
          <w:sz w:val="24"/>
          <w:szCs w:val="24"/>
        </w:rPr>
      </w:pPr>
    </w:p>
    <w:p w:rsidR="00F905E2" w:rsidRPr="0000597E" w:rsidRDefault="00F905E2" w:rsidP="001111DC">
      <w:pPr>
        <w:spacing w:line="276" w:lineRule="auto"/>
        <w:rPr>
          <w:b/>
          <w:sz w:val="24"/>
          <w:szCs w:val="24"/>
        </w:rPr>
      </w:pPr>
    </w:p>
    <w:p w:rsidR="00F905E2" w:rsidRDefault="00F905E2" w:rsidP="001111DC">
      <w:pPr>
        <w:spacing w:line="276" w:lineRule="auto"/>
        <w:rPr>
          <w:b/>
          <w:sz w:val="24"/>
          <w:szCs w:val="24"/>
        </w:rPr>
      </w:pPr>
    </w:p>
    <w:p w:rsidR="00EA01BD" w:rsidRDefault="00EA01BD" w:rsidP="001111DC">
      <w:pPr>
        <w:spacing w:line="276" w:lineRule="auto"/>
        <w:rPr>
          <w:b/>
          <w:sz w:val="24"/>
          <w:szCs w:val="24"/>
        </w:rPr>
      </w:pPr>
    </w:p>
    <w:p w:rsidR="00EA01BD" w:rsidRDefault="00EA01BD" w:rsidP="001111DC">
      <w:pPr>
        <w:spacing w:line="276" w:lineRule="auto"/>
        <w:rPr>
          <w:b/>
          <w:sz w:val="24"/>
          <w:szCs w:val="24"/>
        </w:rPr>
      </w:pPr>
    </w:p>
    <w:p w:rsidR="00EA01BD" w:rsidRDefault="00EA01BD" w:rsidP="001111DC">
      <w:pPr>
        <w:spacing w:line="276" w:lineRule="auto"/>
        <w:rPr>
          <w:b/>
          <w:sz w:val="24"/>
          <w:szCs w:val="24"/>
        </w:rPr>
      </w:pPr>
    </w:p>
    <w:p w:rsidR="00EA01BD" w:rsidRDefault="00EA01BD" w:rsidP="001111DC">
      <w:pPr>
        <w:spacing w:line="276" w:lineRule="auto"/>
        <w:rPr>
          <w:b/>
          <w:sz w:val="24"/>
          <w:szCs w:val="24"/>
        </w:rPr>
      </w:pPr>
    </w:p>
    <w:p w:rsidR="00EA01BD" w:rsidRDefault="00EA01BD" w:rsidP="001111DC">
      <w:pPr>
        <w:spacing w:line="276" w:lineRule="auto"/>
        <w:rPr>
          <w:b/>
          <w:sz w:val="24"/>
          <w:szCs w:val="24"/>
        </w:rPr>
      </w:pPr>
    </w:p>
    <w:p w:rsidR="00EA01BD" w:rsidRDefault="00EA01BD" w:rsidP="001111DC">
      <w:pPr>
        <w:spacing w:line="276" w:lineRule="auto"/>
        <w:rPr>
          <w:b/>
          <w:sz w:val="24"/>
          <w:szCs w:val="24"/>
        </w:rPr>
      </w:pPr>
    </w:p>
    <w:p w:rsidR="00EA01BD" w:rsidRPr="0000597E" w:rsidRDefault="00EA01BD" w:rsidP="001111DC">
      <w:pPr>
        <w:spacing w:line="276" w:lineRule="auto"/>
        <w:rPr>
          <w:b/>
          <w:sz w:val="24"/>
          <w:szCs w:val="24"/>
        </w:rPr>
      </w:pPr>
    </w:p>
    <w:p w:rsidR="004F2097" w:rsidRPr="0000597E" w:rsidRDefault="004F2097" w:rsidP="001111DC">
      <w:pPr>
        <w:spacing w:line="276" w:lineRule="auto"/>
        <w:rPr>
          <w:b/>
          <w:sz w:val="24"/>
          <w:szCs w:val="24"/>
        </w:rPr>
      </w:pPr>
    </w:p>
    <w:p w:rsidR="004F2097" w:rsidRDefault="004F2097" w:rsidP="001111DC">
      <w:pPr>
        <w:spacing w:line="276" w:lineRule="auto"/>
        <w:rPr>
          <w:b/>
          <w:sz w:val="24"/>
          <w:szCs w:val="24"/>
        </w:rPr>
      </w:pPr>
    </w:p>
    <w:p w:rsidR="00287902" w:rsidRDefault="00287902" w:rsidP="001111DC">
      <w:pPr>
        <w:spacing w:line="276" w:lineRule="auto"/>
        <w:rPr>
          <w:b/>
          <w:sz w:val="24"/>
          <w:szCs w:val="24"/>
        </w:rPr>
      </w:pPr>
    </w:p>
    <w:p w:rsidR="00287902" w:rsidRDefault="00287902" w:rsidP="001111DC">
      <w:pPr>
        <w:spacing w:line="276" w:lineRule="auto"/>
        <w:rPr>
          <w:b/>
          <w:sz w:val="24"/>
          <w:szCs w:val="24"/>
        </w:rPr>
      </w:pPr>
    </w:p>
    <w:p w:rsidR="00287902" w:rsidRPr="0000597E" w:rsidRDefault="00287902" w:rsidP="001111DC">
      <w:pPr>
        <w:spacing w:line="276" w:lineRule="auto"/>
        <w:rPr>
          <w:b/>
          <w:sz w:val="24"/>
          <w:szCs w:val="24"/>
        </w:rPr>
      </w:pPr>
    </w:p>
    <w:p w:rsidR="00D841B1" w:rsidRPr="00287902" w:rsidRDefault="00D841B1" w:rsidP="00287902">
      <w:pPr>
        <w:pStyle w:val="a5"/>
        <w:numPr>
          <w:ilvl w:val="0"/>
          <w:numId w:val="22"/>
        </w:numPr>
        <w:ind w:left="426"/>
        <w:jc w:val="center"/>
        <w:rPr>
          <w:b/>
          <w:sz w:val="26"/>
          <w:szCs w:val="26"/>
        </w:rPr>
      </w:pPr>
      <w:r w:rsidRPr="00287902">
        <w:rPr>
          <w:b/>
          <w:sz w:val="26"/>
          <w:szCs w:val="26"/>
        </w:rPr>
        <w:lastRenderedPageBreak/>
        <w:t>Пояснительная записка</w:t>
      </w:r>
    </w:p>
    <w:p w:rsidR="00D841B1" w:rsidRPr="00287902" w:rsidRDefault="00D841B1" w:rsidP="00287902">
      <w:pPr>
        <w:pStyle w:val="a5"/>
        <w:ind w:left="425" w:firstLine="0"/>
        <w:rPr>
          <w:b/>
          <w:sz w:val="26"/>
          <w:szCs w:val="26"/>
        </w:rPr>
      </w:pPr>
    </w:p>
    <w:p w:rsidR="00027BB3" w:rsidRPr="00287902" w:rsidRDefault="00D841B1" w:rsidP="00287902">
      <w:pPr>
        <w:spacing w:after="0" w:line="240" w:lineRule="auto"/>
        <w:ind w:hanging="425"/>
        <w:jc w:val="both"/>
        <w:rPr>
          <w:rStyle w:val="31"/>
          <w:rFonts w:eastAsia="Calibri"/>
          <w:b w:val="0"/>
          <w:bCs w:val="0"/>
          <w:sz w:val="26"/>
          <w:szCs w:val="26"/>
          <w:shd w:val="clear" w:color="auto" w:fill="auto"/>
          <w:lang w:bidi="ar-SA"/>
        </w:rPr>
      </w:pPr>
      <w:r w:rsidRPr="00287902">
        <w:rPr>
          <w:rFonts w:ascii="Times New Roman" w:hAnsi="Times New Roman" w:cs="Times New Roman"/>
          <w:sz w:val="26"/>
          <w:szCs w:val="26"/>
        </w:rPr>
        <w:t xml:space="preserve">Методические рекомендации разработаны для оказания помощи обучающимся при выполнении </w:t>
      </w:r>
      <w:r w:rsidR="001111DC" w:rsidRPr="00287902">
        <w:rPr>
          <w:rFonts w:ascii="Times New Roman" w:hAnsi="Times New Roman" w:cs="Times New Roman"/>
          <w:sz w:val="26"/>
          <w:szCs w:val="26"/>
        </w:rPr>
        <w:t xml:space="preserve">самостоятельных внеаудиторных работ </w:t>
      </w:r>
      <w:r w:rsidRPr="00287902">
        <w:rPr>
          <w:rFonts w:ascii="Times New Roman" w:hAnsi="Times New Roman" w:cs="Times New Roman"/>
          <w:sz w:val="26"/>
          <w:szCs w:val="26"/>
        </w:rPr>
        <w:t>по дисциплине</w:t>
      </w:r>
      <w:r w:rsidRPr="00287902">
        <w:rPr>
          <w:rStyle w:val="210pt"/>
          <w:rFonts w:eastAsia="Calibri"/>
          <w:sz w:val="26"/>
          <w:szCs w:val="26"/>
        </w:rPr>
        <w:t>ОГ</w:t>
      </w:r>
      <w:r w:rsidR="009B2079" w:rsidRPr="00287902">
        <w:rPr>
          <w:rStyle w:val="210pt"/>
          <w:rFonts w:eastAsia="Calibri"/>
          <w:sz w:val="26"/>
          <w:szCs w:val="26"/>
        </w:rPr>
        <w:t>СЭ.02 ИСТОРИЯ, по специальности</w:t>
      </w:r>
      <w:r w:rsidRPr="00287902">
        <w:rPr>
          <w:rFonts w:ascii="Times New Roman" w:hAnsi="Times New Roman" w:cs="Times New Roman"/>
          <w:sz w:val="26"/>
          <w:szCs w:val="26"/>
        </w:rPr>
        <w:t>15.02.01 Монтаж и техническая эксплуатация промышленного оборудования (по о</w:t>
      </w:r>
      <w:r w:rsidR="0000597E" w:rsidRPr="00287902">
        <w:rPr>
          <w:rFonts w:ascii="Times New Roman" w:hAnsi="Times New Roman" w:cs="Times New Roman"/>
          <w:sz w:val="26"/>
          <w:szCs w:val="26"/>
        </w:rPr>
        <w:t>траслям)</w:t>
      </w:r>
    </w:p>
    <w:p w:rsidR="00027BB3" w:rsidRPr="00287902" w:rsidRDefault="00F905E2" w:rsidP="00287902">
      <w:pPr>
        <w:pStyle w:val="Default"/>
        <w:jc w:val="both"/>
        <w:rPr>
          <w:color w:val="auto"/>
          <w:sz w:val="26"/>
          <w:szCs w:val="26"/>
        </w:rPr>
      </w:pPr>
      <w:r w:rsidRPr="00287902">
        <w:rPr>
          <w:rFonts w:eastAsia="Calibri"/>
          <w:color w:val="auto"/>
          <w:sz w:val="26"/>
          <w:szCs w:val="26"/>
          <w:lang w:eastAsia="en-US"/>
        </w:rPr>
        <w:t xml:space="preserve">В результате выполнения у обучающегося формируются и закрепляются следующие </w:t>
      </w:r>
      <w:r w:rsidRPr="00287902">
        <w:rPr>
          <w:rFonts w:eastAsia="Calibri"/>
          <w:b/>
          <w:bCs/>
          <w:color w:val="auto"/>
          <w:sz w:val="26"/>
          <w:szCs w:val="26"/>
          <w:lang w:eastAsia="en-US"/>
        </w:rPr>
        <w:t>знания</w:t>
      </w:r>
      <w:r w:rsidRPr="00287902">
        <w:rPr>
          <w:rFonts w:eastAsia="Calibri"/>
          <w:bCs/>
          <w:color w:val="auto"/>
          <w:sz w:val="26"/>
          <w:szCs w:val="26"/>
          <w:lang w:eastAsia="en-US"/>
        </w:rPr>
        <w:t>:</w:t>
      </w:r>
    </w:p>
    <w:p w:rsidR="00027BB3" w:rsidRPr="00287902" w:rsidRDefault="00027BB3" w:rsidP="00287902">
      <w:pPr>
        <w:pStyle w:val="Default"/>
        <w:numPr>
          <w:ilvl w:val="0"/>
          <w:numId w:val="19"/>
        </w:numPr>
        <w:ind w:left="0" w:firstLine="426"/>
        <w:jc w:val="both"/>
        <w:rPr>
          <w:color w:val="auto"/>
          <w:sz w:val="26"/>
          <w:szCs w:val="26"/>
        </w:rPr>
      </w:pPr>
      <w:r w:rsidRPr="00287902">
        <w:rPr>
          <w:color w:val="auto"/>
          <w:sz w:val="26"/>
          <w:szCs w:val="26"/>
        </w:rPr>
        <w:t xml:space="preserve">основные направления развития ключевых регионов мира на рубеже веков (ХХ и ХХI </w:t>
      </w:r>
      <w:proofErr w:type="spellStart"/>
      <w:r w:rsidRPr="00287902">
        <w:rPr>
          <w:color w:val="auto"/>
          <w:sz w:val="26"/>
          <w:szCs w:val="26"/>
        </w:rPr>
        <w:t>вв</w:t>
      </w:r>
      <w:proofErr w:type="spellEnd"/>
      <w:r w:rsidRPr="00287902">
        <w:rPr>
          <w:color w:val="auto"/>
          <w:sz w:val="26"/>
          <w:szCs w:val="26"/>
        </w:rPr>
        <w:t xml:space="preserve">); </w:t>
      </w:r>
    </w:p>
    <w:p w:rsidR="00027BB3" w:rsidRPr="00287902" w:rsidRDefault="00027BB3" w:rsidP="00287902">
      <w:pPr>
        <w:pStyle w:val="Default"/>
        <w:numPr>
          <w:ilvl w:val="0"/>
          <w:numId w:val="19"/>
        </w:numPr>
        <w:ind w:left="0" w:firstLine="426"/>
        <w:jc w:val="both"/>
        <w:rPr>
          <w:color w:val="auto"/>
          <w:sz w:val="26"/>
          <w:szCs w:val="26"/>
        </w:rPr>
      </w:pPr>
      <w:r w:rsidRPr="00287902">
        <w:rPr>
          <w:color w:val="auto"/>
          <w:sz w:val="26"/>
          <w:szCs w:val="26"/>
        </w:rPr>
        <w:t xml:space="preserve">сущность и причины локальных, региональных, межгосударственных конфликтов в конце ХХ в. начале ХХI в.; </w:t>
      </w:r>
    </w:p>
    <w:p w:rsidR="00027BB3" w:rsidRPr="00287902" w:rsidRDefault="00027BB3" w:rsidP="00287902">
      <w:pPr>
        <w:pStyle w:val="Default"/>
        <w:numPr>
          <w:ilvl w:val="0"/>
          <w:numId w:val="19"/>
        </w:numPr>
        <w:ind w:left="0" w:firstLine="426"/>
        <w:jc w:val="both"/>
        <w:rPr>
          <w:color w:val="auto"/>
          <w:sz w:val="26"/>
          <w:szCs w:val="26"/>
        </w:rPr>
      </w:pPr>
      <w:r w:rsidRPr="00287902">
        <w:rPr>
          <w:color w:val="auto"/>
          <w:sz w:val="26"/>
          <w:szCs w:val="26"/>
        </w:rPr>
        <w:t xml:space="preserve">основные процессы (интеграционные, поликультурные, миграционные и иные) политического и экономического развития ведущих государств и регионов мира; </w:t>
      </w:r>
    </w:p>
    <w:p w:rsidR="00027BB3" w:rsidRPr="00287902" w:rsidRDefault="00027BB3" w:rsidP="00287902">
      <w:pPr>
        <w:pStyle w:val="Default"/>
        <w:numPr>
          <w:ilvl w:val="0"/>
          <w:numId w:val="19"/>
        </w:numPr>
        <w:ind w:left="0" w:firstLine="426"/>
        <w:jc w:val="both"/>
        <w:rPr>
          <w:color w:val="auto"/>
          <w:sz w:val="26"/>
          <w:szCs w:val="26"/>
        </w:rPr>
      </w:pPr>
      <w:r w:rsidRPr="00287902">
        <w:rPr>
          <w:color w:val="auto"/>
          <w:sz w:val="26"/>
          <w:szCs w:val="26"/>
        </w:rPr>
        <w:t xml:space="preserve">назначение ООН, НАТО, ЕС и других организаций и основные направления их деятельности; </w:t>
      </w:r>
    </w:p>
    <w:p w:rsidR="00027BB3" w:rsidRPr="00287902" w:rsidRDefault="00027BB3" w:rsidP="00287902">
      <w:pPr>
        <w:pStyle w:val="Default"/>
        <w:numPr>
          <w:ilvl w:val="0"/>
          <w:numId w:val="19"/>
        </w:numPr>
        <w:ind w:left="0" w:firstLine="426"/>
        <w:jc w:val="both"/>
        <w:rPr>
          <w:color w:val="auto"/>
          <w:sz w:val="26"/>
          <w:szCs w:val="26"/>
        </w:rPr>
      </w:pPr>
      <w:r w:rsidRPr="00287902">
        <w:rPr>
          <w:color w:val="auto"/>
          <w:sz w:val="26"/>
          <w:szCs w:val="26"/>
        </w:rPr>
        <w:t xml:space="preserve">о роли науки, культуры и религии в сохранении и укреплении национальных и государственных традиций; </w:t>
      </w:r>
    </w:p>
    <w:p w:rsidR="00027BB3" w:rsidRPr="00287902" w:rsidRDefault="00027BB3" w:rsidP="00287902">
      <w:pPr>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426"/>
        <w:jc w:val="both"/>
        <w:rPr>
          <w:rFonts w:ascii="Times New Roman" w:hAnsi="Times New Roman" w:cs="Times New Roman"/>
          <w:color w:val="auto"/>
          <w:sz w:val="26"/>
          <w:szCs w:val="26"/>
        </w:rPr>
      </w:pPr>
      <w:r w:rsidRPr="00287902">
        <w:rPr>
          <w:rFonts w:ascii="Times New Roman" w:hAnsi="Times New Roman" w:cs="Times New Roman"/>
          <w:sz w:val="26"/>
          <w:szCs w:val="26"/>
        </w:rPr>
        <w:t xml:space="preserve">содержание и назначение важнейших правовых и законодательных актов мирового и регионального значения. </w:t>
      </w:r>
    </w:p>
    <w:p w:rsidR="00E42F9C" w:rsidRPr="00287902" w:rsidRDefault="00F905E2" w:rsidP="00287902">
      <w:pPr>
        <w:pStyle w:val="Default"/>
        <w:jc w:val="both"/>
        <w:rPr>
          <w:color w:val="auto"/>
          <w:sz w:val="26"/>
          <w:szCs w:val="26"/>
        </w:rPr>
      </w:pPr>
      <w:r w:rsidRPr="00287902">
        <w:rPr>
          <w:color w:val="auto"/>
          <w:sz w:val="26"/>
          <w:szCs w:val="26"/>
        </w:rPr>
        <w:t xml:space="preserve">В результате выполнения у обучающегося формируются и закрепляются следующие </w:t>
      </w:r>
      <w:r w:rsidRPr="00287902">
        <w:rPr>
          <w:b/>
          <w:color w:val="auto"/>
          <w:sz w:val="26"/>
          <w:szCs w:val="26"/>
        </w:rPr>
        <w:t>умения</w:t>
      </w:r>
      <w:r w:rsidRPr="00287902">
        <w:rPr>
          <w:color w:val="auto"/>
          <w:sz w:val="26"/>
          <w:szCs w:val="26"/>
        </w:rPr>
        <w:t>:</w:t>
      </w:r>
    </w:p>
    <w:p w:rsidR="00E42F9C" w:rsidRPr="00287902" w:rsidRDefault="00E42F9C" w:rsidP="00287902">
      <w:pPr>
        <w:pStyle w:val="Default"/>
        <w:numPr>
          <w:ilvl w:val="0"/>
          <w:numId w:val="23"/>
        </w:numPr>
        <w:jc w:val="both"/>
        <w:rPr>
          <w:color w:val="auto"/>
          <w:sz w:val="26"/>
          <w:szCs w:val="26"/>
        </w:rPr>
      </w:pPr>
      <w:r w:rsidRPr="00287902">
        <w:rPr>
          <w:color w:val="auto"/>
          <w:sz w:val="26"/>
          <w:szCs w:val="26"/>
        </w:rPr>
        <w:t xml:space="preserve"> ориентироваться в современной экономической, политической и культурной ситуации в России и мире; </w:t>
      </w:r>
    </w:p>
    <w:p w:rsidR="00E42F9C" w:rsidRPr="00287902" w:rsidRDefault="00E42F9C" w:rsidP="00287902">
      <w:pPr>
        <w:numPr>
          <w:ilvl w:val="0"/>
          <w:numId w:val="23"/>
        </w:numPr>
        <w:autoSpaceDE w:val="0"/>
        <w:autoSpaceDN w:val="0"/>
        <w:adjustRightInd w:val="0"/>
        <w:spacing w:after="0" w:line="240" w:lineRule="auto"/>
        <w:jc w:val="both"/>
        <w:rPr>
          <w:rFonts w:ascii="Times New Roman" w:eastAsia="Times New Roman" w:hAnsi="Times New Roman" w:cs="Times New Roman"/>
          <w:color w:val="auto"/>
          <w:sz w:val="26"/>
          <w:szCs w:val="26"/>
        </w:rPr>
      </w:pPr>
      <w:r w:rsidRPr="00287902">
        <w:rPr>
          <w:rFonts w:ascii="Times New Roman" w:eastAsia="Times New Roman" w:hAnsi="Times New Roman" w:cs="Times New Roman"/>
          <w:color w:val="auto"/>
          <w:sz w:val="26"/>
          <w:szCs w:val="26"/>
        </w:rPr>
        <w:t xml:space="preserve">выявлять взаимосвязь отечественных, региональных, мировых социально-экономических, политических и культурных проблем. </w:t>
      </w:r>
    </w:p>
    <w:p w:rsidR="00D053B8" w:rsidRPr="00D053B8" w:rsidRDefault="00D053B8" w:rsidP="00D05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auto"/>
          <w:sz w:val="26"/>
          <w:szCs w:val="26"/>
        </w:rPr>
      </w:pPr>
      <w:r w:rsidRPr="00D053B8">
        <w:rPr>
          <w:rFonts w:ascii="Times New Roman" w:hAnsi="Times New Roman" w:cs="Times New Roman"/>
          <w:b/>
          <w:sz w:val="26"/>
          <w:szCs w:val="26"/>
        </w:rPr>
        <w:t xml:space="preserve">Выполнение самостоятельных работ обучающимся способствует овладению следующими </w:t>
      </w:r>
      <w:r w:rsidRPr="00D053B8">
        <w:rPr>
          <w:rFonts w:ascii="Times New Roman" w:hAnsi="Times New Roman" w:cs="Times New Roman"/>
          <w:b/>
          <w:bCs/>
          <w:iCs/>
          <w:sz w:val="26"/>
          <w:szCs w:val="26"/>
        </w:rPr>
        <w:t>общими и профессиональными компетенциями</w:t>
      </w:r>
      <w:r w:rsidRPr="00D053B8">
        <w:rPr>
          <w:rFonts w:ascii="Times New Roman" w:hAnsi="Times New Roman" w:cs="Times New Roman"/>
          <w:b/>
          <w:sz w:val="26"/>
          <w:szCs w:val="26"/>
        </w:rPr>
        <w:t>:</w:t>
      </w:r>
    </w:p>
    <w:p w:rsidR="00D053B8" w:rsidRPr="00D053B8" w:rsidRDefault="00D053B8" w:rsidP="00D053B8">
      <w:pPr>
        <w:pStyle w:val="a6"/>
        <w:widowControl w:val="0"/>
        <w:ind w:left="0" w:firstLine="709"/>
        <w:jc w:val="both"/>
        <w:rPr>
          <w:rFonts w:ascii="Times New Roman" w:hAnsi="Times New Roman" w:cs="Times New Roman"/>
          <w:sz w:val="26"/>
          <w:szCs w:val="26"/>
        </w:rPr>
      </w:pP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w:t>
      </w:r>
      <w:r w:rsidRPr="00287902">
        <w:rPr>
          <w:rFonts w:ascii="Times New Roman" w:hAnsi="Times New Roman" w:cs="Times New Roman"/>
          <w:sz w:val="26"/>
          <w:szCs w:val="26"/>
          <w:lang w:val="en-US"/>
        </w:rPr>
        <w:t> </w:t>
      </w:r>
      <w:r w:rsidRPr="00287902">
        <w:rPr>
          <w:rFonts w:ascii="Times New Roman" w:hAnsi="Times New Roman" w:cs="Times New Roman"/>
          <w:sz w:val="26"/>
          <w:szCs w:val="26"/>
        </w:rPr>
        <w:t>1. Понимать сущность и социальную значимость своей будущей профессии, проявлять к ней устойчивый интерес.</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3.</w:t>
      </w:r>
      <w:r w:rsidRPr="00287902">
        <w:rPr>
          <w:rFonts w:ascii="Times New Roman" w:hAnsi="Times New Roman" w:cs="Times New Roman"/>
          <w:sz w:val="26"/>
          <w:szCs w:val="26"/>
          <w:lang w:val="en-US"/>
        </w:rPr>
        <w:t> </w:t>
      </w:r>
      <w:r w:rsidRPr="00287902">
        <w:rPr>
          <w:rFonts w:ascii="Times New Roman" w:hAnsi="Times New Roman" w:cs="Times New Roman"/>
          <w:sz w:val="26"/>
          <w:szCs w:val="26"/>
        </w:rPr>
        <w:t>Принимать решения в стандартных и нестандартных ситуациях и нести за них ответственность.</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4.</w:t>
      </w:r>
      <w:r w:rsidRPr="00287902">
        <w:rPr>
          <w:rFonts w:ascii="Times New Roman" w:hAnsi="Times New Roman" w:cs="Times New Roman"/>
          <w:sz w:val="26"/>
          <w:szCs w:val="26"/>
          <w:lang w:val="en-US"/>
        </w:rPr>
        <w:t> </w:t>
      </w:r>
      <w:r w:rsidRPr="00287902">
        <w:rPr>
          <w:rFonts w:ascii="Times New Roman" w:hAnsi="Times New Roman" w:cs="Times New Roman"/>
          <w:sz w:val="26"/>
          <w:szCs w:val="26"/>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5. Использовать информационно-коммуникационные технологии в профессиональной деятельности.</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6. Работать в коллективе и в команде, эффективно общаться с коллегами, руководством, потребителями.</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7. Брать на себя ответственность за работу членов команды (подчиненных), за результат выполнения заданий.</w:t>
      </w:r>
    </w:p>
    <w:p w:rsidR="00027BB3" w:rsidRPr="00287902"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 xml:space="preserve">ОК 8. Самостоятельно определять задачи профессионального и личностного </w:t>
      </w:r>
      <w:r w:rsidRPr="00287902">
        <w:rPr>
          <w:rFonts w:ascii="Times New Roman" w:hAnsi="Times New Roman" w:cs="Times New Roman"/>
          <w:sz w:val="26"/>
          <w:szCs w:val="26"/>
        </w:rPr>
        <w:lastRenderedPageBreak/>
        <w:t>развития, заниматься самообразованием, осознанно планировать повышение квалификации.</w:t>
      </w:r>
    </w:p>
    <w:p w:rsidR="00027BB3" w:rsidRDefault="00027BB3" w:rsidP="00287902">
      <w:pPr>
        <w:pStyle w:val="a6"/>
        <w:widowControl w:val="0"/>
        <w:ind w:left="0" w:firstLine="709"/>
        <w:rPr>
          <w:rFonts w:ascii="Times New Roman" w:hAnsi="Times New Roman" w:cs="Times New Roman"/>
          <w:sz w:val="26"/>
          <w:szCs w:val="26"/>
        </w:rPr>
      </w:pPr>
      <w:r w:rsidRPr="00287902">
        <w:rPr>
          <w:rFonts w:ascii="Times New Roman" w:hAnsi="Times New Roman" w:cs="Times New Roman"/>
          <w:sz w:val="26"/>
          <w:szCs w:val="26"/>
        </w:rPr>
        <w:t>ОК 9. Ориентироваться в условиях частой смены технологий в профессиональной деятельности.</w:t>
      </w:r>
    </w:p>
    <w:p w:rsidR="00D053B8" w:rsidRPr="00B42F45" w:rsidRDefault="00D053B8" w:rsidP="00D053B8">
      <w:p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6"/>
          <w:szCs w:val="26"/>
        </w:rPr>
      </w:pPr>
      <w:r w:rsidRPr="00B42F45">
        <w:rPr>
          <w:rFonts w:ascii="Times New Roman" w:hAnsi="Times New Roman" w:cs="Times New Roman"/>
          <w:sz w:val="26"/>
          <w:szCs w:val="26"/>
        </w:rPr>
        <w:t>ПК 3.1 Участвовать в планирование работы структурного подразделения</w:t>
      </w:r>
    </w:p>
    <w:p w:rsidR="00D053B8" w:rsidRPr="00B42F45" w:rsidRDefault="00D053B8" w:rsidP="00D053B8">
      <w:p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sz w:val="26"/>
          <w:szCs w:val="26"/>
        </w:rPr>
      </w:pPr>
      <w:r w:rsidRPr="00B42F45">
        <w:rPr>
          <w:rFonts w:ascii="Times New Roman" w:hAnsi="Times New Roman" w:cs="Times New Roman"/>
          <w:sz w:val="26"/>
          <w:szCs w:val="26"/>
        </w:rPr>
        <w:t>ПК 3.2 Участвовать в организации работы структурного подразделения</w:t>
      </w:r>
    </w:p>
    <w:p w:rsidR="00D053B8" w:rsidRDefault="00D053B8" w:rsidP="00D053B8">
      <w:pPr>
        <w:tabs>
          <w:tab w:val="left" w:pos="1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B42F45">
        <w:rPr>
          <w:rFonts w:ascii="Times New Roman" w:hAnsi="Times New Roman" w:cs="Times New Roman"/>
          <w:sz w:val="26"/>
          <w:szCs w:val="26"/>
        </w:rPr>
        <w:t>ПК 3.3 Участвовать в руководстве работы структурного подразделения</w:t>
      </w:r>
    </w:p>
    <w:p w:rsidR="00D053B8" w:rsidRDefault="00D053B8" w:rsidP="00D053B8">
      <w:pPr>
        <w:pStyle w:val="a6"/>
        <w:widowControl w:val="0"/>
        <w:rPr>
          <w:rFonts w:ascii="Times New Roman" w:hAnsi="Times New Roman" w:cs="Times New Roman"/>
          <w:sz w:val="26"/>
          <w:szCs w:val="26"/>
        </w:rPr>
      </w:pPr>
      <w:r w:rsidRPr="00B42F45">
        <w:rPr>
          <w:rFonts w:ascii="Times New Roman" w:hAnsi="Times New Roman" w:cs="Times New Roman"/>
          <w:sz w:val="26"/>
          <w:szCs w:val="26"/>
        </w:rPr>
        <w:t>ПК 3.4 Участвовать в анализе процесса и результатов работы подразделения,</w:t>
      </w:r>
      <w:r w:rsidRPr="00D053B8">
        <w:rPr>
          <w:rFonts w:ascii="Times New Roman" w:hAnsi="Times New Roman" w:cs="Times New Roman"/>
          <w:sz w:val="26"/>
          <w:szCs w:val="26"/>
        </w:rPr>
        <w:t xml:space="preserve"> </w:t>
      </w:r>
      <w:r w:rsidRPr="00B42F45">
        <w:rPr>
          <w:rFonts w:ascii="Times New Roman" w:hAnsi="Times New Roman" w:cs="Times New Roman"/>
          <w:sz w:val="26"/>
          <w:szCs w:val="26"/>
        </w:rPr>
        <w:t>экономической эффективности производственной деятельности</w:t>
      </w:r>
      <w:bookmarkStart w:id="0" w:name="_GoBack"/>
      <w:bookmarkEnd w:id="0"/>
    </w:p>
    <w:p w:rsidR="00D053B8" w:rsidRPr="00287902" w:rsidRDefault="00D053B8" w:rsidP="00287902">
      <w:pPr>
        <w:pStyle w:val="a6"/>
        <w:widowControl w:val="0"/>
        <w:ind w:left="0" w:firstLine="709"/>
        <w:rPr>
          <w:rFonts w:ascii="Times New Roman" w:hAnsi="Times New Roman" w:cs="Times New Roman"/>
          <w:sz w:val="26"/>
          <w:szCs w:val="26"/>
        </w:rPr>
      </w:pPr>
    </w:p>
    <w:p w:rsidR="00570A00" w:rsidRPr="00287902" w:rsidRDefault="00E42F9C" w:rsidP="00287902">
      <w:pPr>
        <w:spacing w:after="0" w:line="240" w:lineRule="auto"/>
        <w:ind w:left="1049" w:right="954"/>
        <w:jc w:val="center"/>
        <w:rPr>
          <w:rFonts w:ascii="Times New Roman" w:eastAsia="Times New Roman" w:hAnsi="Times New Roman" w:cs="Times New Roman"/>
          <w:sz w:val="26"/>
          <w:szCs w:val="26"/>
        </w:rPr>
      </w:pPr>
      <w:r w:rsidRPr="00287902">
        <w:rPr>
          <w:rFonts w:ascii="Times New Roman" w:hAnsi="Times New Roman" w:cs="Times New Roman"/>
          <w:b/>
          <w:sz w:val="26"/>
          <w:szCs w:val="26"/>
        </w:rPr>
        <w:t>2.</w:t>
      </w:r>
      <w:r w:rsidR="004F2097" w:rsidRPr="00287902">
        <w:rPr>
          <w:rFonts w:ascii="Times New Roman" w:hAnsi="Times New Roman" w:cs="Times New Roman"/>
          <w:b/>
          <w:sz w:val="26"/>
          <w:szCs w:val="26"/>
        </w:rPr>
        <w:t xml:space="preserve">ПЛАНИРОВАНИЕ </w:t>
      </w:r>
      <w:r w:rsidR="00570A00" w:rsidRPr="00287902">
        <w:rPr>
          <w:rFonts w:ascii="Times New Roman" w:hAnsi="Times New Roman" w:cs="Times New Roman"/>
          <w:b/>
          <w:sz w:val="26"/>
          <w:szCs w:val="26"/>
        </w:rPr>
        <w:t>ВНЕАУДИТОРНОЙ САМОСТОЯТЕЛЬНОЙ РАБОТЫ</w:t>
      </w:r>
    </w:p>
    <w:p w:rsidR="00570A00" w:rsidRPr="00287902" w:rsidRDefault="00570A00" w:rsidP="00287902">
      <w:pPr>
        <w:spacing w:after="0" w:line="240" w:lineRule="auto"/>
        <w:rPr>
          <w:rFonts w:ascii="Times New Roman" w:hAnsi="Times New Roman" w:cs="Times New Roman"/>
          <w:sz w:val="26"/>
          <w:szCs w:val="26"/>
        </w:rPr>
      </w:pPr>
    </w:p>
    <w:tbl>
      <w:tblPr>
        <w:tblStyle w:val="TableGrid"/>
        <w:tblW w:w="10450" w:type="dxa"/>
        <w:tblInd w:w="-816" w:type="dxa"/>
        <w:tblCellMar>
          <w:top w:w="7" w:type="dxa"/>
          <w:left w:w="108" w:type="dxa"/>
          <w:right w:w="105" w:type="dxa"/>
        </w:tblCellMar>
        <w:tblLook w:val="04A0" w:firstRow="1" w:lastRow="0" w:firstColumn="1" w:lastColumn="0" w:noHBand="0" w:noVBand="1"/>
      </w:tblPr>
      <w:tblGrid>
        <w:gridCol w:w="3350"/>
        <w:gridCol w:w="2337"/>
        <w:gridCol w:w="4763"/>
      </w:tblGrid>
      <w:tr w:rsidR="00570A00" w:rsidRPr="00287902" w:rsidTr="00EA01BD">
        <w:trPr>
          <w:trHeight w:val="837"/>
        </w:trPr>
        <w:tc>
          <w:tcPr>
            <w:tcW w:w="3363" w:type="dxa"/>
            <w:tcBorders>
              <w:top w:val="single" w:sz="4" w:space="0" w:color="000000"/>
              <w:left w:val="single" w:sz="4" w:space="0" w:color="000000"/>
              <w:bottom w:val="single" w:sz="4" w:space="0" w:color="000000"/>
              <w:right w:val="single" w:sz="4" w:space="0" w:color="000000"/>
            </w:tcBorders>
            <w:vAlign w:val="center"/>
            <w:hideMark/>
          </w:tcPr>
          <w:p w:rsidR="00570A00" w:rsidRPr="00287902" w:rsidRDefault="00570A00" w:rsidP="00287902">
            <w:pPr>
              <w:spacing w:line="240" w:lineRule="auto"/>
              <w:ind w:right="6"/>
              <w:jc w:val="center"/>
              <w:rPr>
                <w:rFonts w:ascii="Times New Roman" w:hAnsi="Times New Roman" w:cs="Times New Roman"/>
                <w:sz w:val="26"/>
                <w:szCs w:val="26"/>
              </w:rPr>
            </w:pPr>
            <w:r w:rsidRPr="00287902">
              <w:rPr>
                <w:rFonts w:ascii="Times New Roman" w:hAnsi="Times New Roman" w:cs="Times New Roman"/>
                <w:b/>
                <w:i/>
                <w:sz w:val="26"/>
                <w:szCs w:val="26"/>
              </w:rPr>
              <w:t xml:space="preserve">Наименование тем </w:t>
            </w:r>
          </w:p>
        </w:tc>
        <w:tc>
          <w:tcPr>
            <w:tcW w:w="2309"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jc w:val="center"/>
              <w:rPr>
                <w:rFonts w:ascii="Times New Roman" w:hAnsi="Times New Roman" w:cs="Times New Roman"/>
                <w:sz w:val="26"/>
                <w:szCs w:val="26"/>
              </w:rPr>
            </w:pPr>
            <w:r w:rsidRPr="00287902">
              <w:rPr>
                <w:rFonts w:ascii="Times New Roman" w:hAnsi="Times New Roman" w:cs="Times New Roman"/>
                <w:b/>
                <w:i/>
                <w:sz w:val="26"/>
                <w:szCs w:val="26"/>
              </w:rPr>
              <w:t xml:space="preserve">Объем часов самостоятельной работы </w:t>
            </w:r>
          </w:p>
        </w:tc>
        <w:tc>
          <w:tcPr>
            <w:tcW w:w="4778" w:type="dxa"/>
            <w:tcBorders>
              <w:top w:val="single" w:sz="4" w:space="0" w:color="000000"/>
              <w:left w:val="single" w:sz="4" w:space="0" w:color="000000"/>
              <w:bottom w:val="single" w:sz="4" w:space="0" w:color="000000"/>
              <w:right w:val="single" w:sz="4" w:space="0" w:color="000000"/>
            </w:tcBorders>
            <w:vAlign w:val="center"/>
            <w:hideMark/>
          </w:tcPr>
          <w:p w:rsidR="00570A00" w:rsidRPr="00287902" w:rsidRDefault="00570A00" w:rsidP="00287902">
            <w:pPr>
              <w:spacing w:line="240" w:lineRule="auto"/>
              <w:ind w:left="1195" w:hanging="410"/>
              <w:rPr>
                <w:rFonts w:ascii="Times New Roman" w:hAnsi="Times New Roman" w:cs="Times New Roman"/>
                <w:sz w:val="26"/>
                <w:szCs w:val="26"/>
              </w:rPr>
            </w:pPr>
            <w:r w:rsidRPr="00287902">
              <w:rPr>
                <w:rFonts w:ascii="Times New Roman" w:hAnsi="Times New Roman" w:cs="Times New Roman"/>
                <w:b/>
                <w:i/>
                <w:sz w:val="26"/>
                <w:szCs w:val="26"/>
              </w:rPr>
              <w:t>Содержание заданий для внеаудиторной самостоятельной работы</w:t>
            </w:r>
          </w:p>
        </w:tc>
      </w:tr>
      <w:tr w:rsidR="00570A00" w:rsidRPr="00287902" w:rsidTr="00EA01BD">
        <w:trPr>
          <w:trHeight w:val="288"/>
        </w:trPr>
        <w:tc>
          <w:tcPr>
            <w:tcW w:w="3363"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ind w:right="6"/>
              <w:jc w:val="center"/>
              <w:rPr>
                <w:rFonts w:ascii="Times New Roman" w:hAnsi="Times New Roman" w:cs="Times New Roman"/>
                <w:sz w:val="26"/>
                <w:szCs w:val="26"/>
              </w:rPr>
            </w:pPr>
            <w:r w:rsidRPr="00287902">
              <w:rPr>
                <w:rFonts w:ascii="Times New Roman" w:hAnsi="Times New Roman" w:cs="Times New Roman"/>
                <w:b/>
                <w:i/>
                <w:sz w:val="26"/>
                <w:szCs w:val="26"/>
              </w:rPr>
              <w:t xml:space="preserve">1 </w:t>
            </w:r>
          </w:p>
        </w:tc>
        <w:tc>
          <w:tcPr>
            <w:tcW w:w="2309"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ind w:right="3"/>
              <w:jc w:val="center"/>
              <w:rPr>
                <w:rFonts w:ascii="Times New Roman" w:hAnsi="Times New Roman" w:cs="Times New Roman"/>
                <w:sz w:val="26"/>
                <w:szCs w:val="26"/>
              </w:rPr>
            </w:pPr>
            <w:r w:rsidRPr="00287902">
              <w:rPr>
                <w:rFonts w:ascii="Times New Roman" w:hAnsi="Times New Roman" w:cs="Times New Roman"/>
                <w:b/>
                <w:i/>
                <w:sz w:val="26"/>
                <w:szCs w:val="26"/>
              </w:rPr>
              <w:t xml:space="preserve">2 </w:t>
            </w:r>
          </w:p>
        </w:tc>
        <w:tc>
          <w:tcPr>
            <w:tcW w:w="4778"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ind w:left="703"/>
              <w:jc w:val="center"/>
              <w:rPr>
                <w:rFonts w:ascii="Times New Roman" w:hAnsi="Times New Roman" w:cs="Times New Roman"/>
                <w:sz w:val="26"/>
                <w:szCs w:val="26"/>
              </w:rPr>
            </w:pPr>
            <w:r w:rsidRPr="00287902">
              <w:rPr>
                <w:rFonts w:ascii="Times New Roman" w:hAnsi="Times New Roman" w:cs="Times New Roman"/>
                <w:b/>
                <w:i/>
                <w:sz w:val="26"/>
                <w:szCs w:val="26"/>
              </w:rPr>
              <w:t>3</w:t>
            </w:r>
          </w:p>
        </w:tc>
      </w:tr>
      <w:tr w:rsidR="00570A00" w:rsidRPr="00287902" w:rsidTr="00EA01BD">
        <w:trPr>
          <w:trHeight w:val="1390"/>
        </w:trPr>
        <w:tc>
          <w:tcPr>
            <w:tcW w:w="3363" w:type="dxa"/>
            <w:tcBorders>
              <w:top w:val="single" w:sz="4" w:space="0" w:color="000000"/>
              <w:left w:val="single" w:sz="4" w:space="0" w:color="000000"/>
              <w:bottom w:val="single" w:sz="4" w:space="0" w:color="000000"/>
              <w:right w:val="single" w:sz="4" w:space="0" w:color="000000"/>
            </w:tcBorders>
            <w:hideMark/>
          </w:tcPr>
          <w:p w:rsidR="00570A00" w:rsidRPr="00287902" w:rsidRDefault="00C91AF4" w:rsidP="00287902">
            <w:pPr>
              <w:spacing w:line="240" w:lineRule="auto"/>
              <w:rPr>
                <w:rFonts w:ascii="Times New Roman" w:hAnsi="Times New Roman" w:cs="Times New Roman"/>
                <w:sz w:val="26"/>
                <w:szCs w:val="26"/>
              </w:rPr>
            </w:pPr>
            <w:r w:rsidRPr="00287902">
              <w:rPr>
                <w:rFonts w:ascii="Times New Roman" w:hAnsi="Times New Roman" w:cs="Times New Roman"/>
                <w:bCs/>
                <w:sz w:val="26"/>
                <w:szCs w:val="26"/>
              </w:rPr>
              <w:t xml:space="preserve">Раздел 1. Развитие СССР и его место в мире в 1980 –е гг. </w:t>
            </w:r>
          </w:p>
        </w:tc>
        <w:tc>
          <w:tcPr>
            <w:tcW w:w="2309" w:type="dxa"/>
            <w:tcBorders>
              <w:top w:val="single" w:sz="4" w:space="0" w:color="000000"/>
              <w:left w:val="single" w:sz="4" w:space="0" w:color="000000"/>
              <w:bottom w:val="single" w:sz="4" w:space="0" w:color="000000"/>
              <w:right w:val="single" w:sz="4" w:space="0" w:color="000000"/>
            </w:tcBorders>
            <w:vAlign w:val="center"/>
            <w:hideMark/>
          </w:tcPr>
          <w:p w:rsidR="00570A00" w:rsidRPr="00287902" w:rsidRDefault="00570A00" w:rsidP="00287902">
            <w:pPr>
              <w:spacing w:line="240" w:lineRule="auto"/>
              <w:ind w:right="3"/>
              <w:jc w:val="center"/>
              <w:rPr>
                <w:rFonts w:ascii="Times New Roman" w:hAnsi="Times New Roman" w:cs="Times New Roman"/>
                <w:sz w:val="26"/>
                <w:szCs w:val="26"/>
              </w:rPr>
            </w:pPr>
            <w:r w:rsidRPr="00287902">
              <w:rPr>
                <w:rFonts w:ascii="Times New Roman" w:hAnsi="Times New Roman" w:cs="Times New Roman"/>
                <w:sz w:val="26"/>
                <w:szCs w:val="26"/>
              </w:rPr>
              <w:t>2</w:t>
            </w:r>
          </w:p>
        </w:tc>
        <w:tc>
          <w:tcPr>
            <w:tcW w:w="4778"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rPr>
                <w:rFonts w:ascii="Times New Roman" w:hAnsi="Times New Roman" w:cs="Times New Roman"/>
                <w:sz w:val="26"/>
                <w:szCs w:val="26"/>
              </w:rPr>
            </w:pPr>
          </w:p>
          <w:p w:rsidR="00E42F9C" w:rsidRPr="00287902" w:rsidRDefault="00E42F9C" w:rsidP="00287902">
            <w:pPr>
              <w:spacing w:line="240" w:lineRule="auto"/>
              <w:rPr>
                <w:rFonts w:ascii="Times New Roman" w:hAnsi="Times New Roman" w:cs="Times New Roman"/>
                <w:bCs/>
                <w:sz w:val="26"/>
                <w:szCs w:val="26"/>
              </w:rPr>
            </w:pPr>
            <w:r w:rsidRPr="00287902">
              <w:rPr>
                <w:rFonts w:ascii="Times New Roman" w:hAnsi="Times New Roman" w:cs="Times New Roman"/>
                <w:bCs/>
                <w:sz w:val="26"/>
                <w:szCs w:val="26"/>
              </w:rPr>
              <w:t>Написать сообщения на темы:</w:t>
            </w:r>
          </w:p>
          <w:p w:rsidR="00E42F9C" w:rsidRPr="00287902" w:rsidRDefault="00570A00" w:rsidP="00287902">
            <w:pPr>
              <w:spacing w:line="240" w:lineRule="auto"/>
              <w:rPr>
                <w:rFonts w:ascii="Times New Roman" w:hAnsi="Times New Roman" w:cs="Times New Roman"/>
                <w:bCs/>
                <w:sz w:val="26"/>
                <w:szCs w:val="26"/>
              </w:rPr>
            </w:pPr>
            <w:r w:rsidRPr="00287902">
              <w:rPr>
                <w:rFonts w:ascii="Times New Roman" w:hAnsi="Times New Roman" w:cs="Times New Roman"/>
                <w:bCs/>
                <w:sz w:val="26"/>
                <w:szCs w:val="26"/>
              </w:rPr>
              <w:t xml:space="preserve"> Современная дипломатия как средство регулирования международных отношений.</w:t>
            </w:r>
          </w:p>
          <w:p w:rsidR="00570A00" w:rsidRPr="00287902" w:rsidRDefault="00570A00" w:rsidP="00287902">
            <w:pPr>
              <w:spacing w:line="240" w:lineRule="auto"/>
              <w:rPr>
                <w:rFonts w:ascii="Times New Roman" w:hAnsi="Times New Roman" w:cs="Times New Roman"/>
                <w:i/>
                <w:sz w:val="26"/>
                <w:szCs w:val="26"/>
                <w:u w:val="single" w:color="000000"/>
              </w:rPr>
            </w:pPr>
            <w:r w:rsidRPr="00287902">
              <w:rPr>
                <w:rFonts w:ascii="Times New Roman" w:hAnsi="Times New Roman" w:cs="Times New Roman"/>
                <w:bCs/>
                <w:sz w:val="26"/>
                <w:szCs w:val="26"/>
              </w:rPr>
              <w:t xml:space="preserve"> Новые измерения отношений Север – Юг</w:t>
            </w:r>
          </w:p>
          <w:p w:rsidR="00570A00" w:rsidRPr="00287902" w:rsidRDefault="00570A00" w:rsidP="00287902">
            <w:pPr>
              <w:spacing w:line="240" w:lineRule="auto"/>
              <w:rPr>
                <w:rFonts w:ascii="Times New Roman" w:hAnsi="Times New Roman" w:cs="Times New Roman"/>
                <w:sz w:val="26"/>
                <w:szCs w:val="26"/>
              </w:rPr>
            </w:pPr>
            <w:r w:rsidRPr="00287902">
              <w:rPr>
                <w:rFonts w:ascii="Times New Roman" w:hAnsi="Times New Roman" w:cs="Times New Roman"/>
                <w:i/>
                <w:sz w:val="26"/>
                <w:szCs w:val="26"/>
                <w:u w:val="single" w:color="000000"/>
              </w:rPr>
              <w:t>форма контроля</w:t>
            </w:r>
            <w:r w:rsidRPr="00287902">
              <w:rPr>
                <w:rFonts w:ascii="Times New Roman" w:hAnsi="Times New Roman" w:cs="Times New Roman"/>
                <w:i/>
                <w:sz w:val="26"/>
                <w:szCs w:val="26"/>
              </w:rPr>
              <w:t xml:space="preserve">: выступление с сообщениями  </w:t>
            </w:r>
          </w:p>
        </w:tc>
      </w:tr>
      <w:tr w:rsidR="00570A00" w:rsidRPr="00287902" w:rsidTr="00EA01BD">
        <w:trPr>
          <w:trHeight w:val="1114"/>
        </w:trPr>
        <w:tc>
          <w:tcPr>
            <w:tcW w:w="3363" w:type="dxa"/>
            <w:tcBorders>
              <w:top w:val="single" w:sz="4" w:space="0" w:color="000000"/>
              <w:left w:val="single" w:sz="4" w:space="0" w:color="000000"/>
              <w:bottom w:val="single" w:sz="4" w:space="0" w:color="000000"/>
              <w:right w:val="single" w:sz="4" w:space="0" w:color="000000"/>
            </w:tcBorders>
            <w:hideMark/>
          </w:tcPr>
          <w:p w:rsidR="00570A00" w:rsidRPr="00287902" w:rsidRDefault="004404B0" w:rsidP="00287902">
            <w:pPr>
              <w:spacing w:line="240" w:lineRule="auto"/>
              <w:rPr>
                <w:rFonts w:ascii="Times New Roman" w:hAnsi="Times New Roman" w:cs="Times New Roman"/>
                <w:sz w:val="26"/>
                <w:szCs w:val="26"/>
              </w:rPr>
            </w:pPr>
            <w:r w:rsidRPr="00287902">
              <w:rPr>
                <w:rFonts w:ascii="Times New Roman" w:hAnsi="Times New Roman" w:cs="Times New Roman"/>
                <w:bCs/>
                <w:sz w:val="26"/>
                <w:szCs w:val="26"/>
              </w:rPr>
              <w:t>Раздел 2. Россия и мир в конце 20 начале 21 вв.</w:t>
            </w:r>
          </w:p>
        </w:tc>
        <w:tc>
          <w:tcPr>
            <w:tcW w:w="2309" w:type="dxa"/>
            <w:tcBorders>
              <w:top w:val="single" w:sz="4" w:space="0" w:color="000000"/>
              <w:left w:val="single" w:sz="4" w:space="0" w:color="000000"/>
              <w:bottom w:val="single" w:sz="4" w:space="0" w:color="000000"/>
              <w:right w:val="single" w:sz="4" w:space="0" w:color="000000"/>
            </w:tcBorders>
            <w:vAlign w:val="center"/>
            <w:hideMark/>
          </w:tcPr>
          <w:p w:rsidR="00570A00" w:rsidRPr="00287902" w:rsidRDefault="00570A00" w:rsidP="00287902">
            <w:pPr>
              <w:spacing w:line="240" w:lineRule="auto"/>
              <w:ind w:right="3"/>
              <w:jc w:val="center"/>
              <w:rPr>
                <w:rFonts w:ascii="Times New Roman" w:hAnsi="Times New Roman" w:cs="Times New Roman"/>
                <w:sz w:val="26"/>
                <w:szCs w:val="26"/>
              </w:rPr>
            </w:pPr>
            <w:r w:rsidRPr="00287902">
              <w:rPr>
                <w:rFonts w:ascii="Times New Roman" w:hAnsi="Times New Roman" w:cs="Times New Roman"/>
                <w:sz w:val="26"/>
                <w:szCs w:val="26"/>
              </w:rPr>
              <w:t>2</w:t>
            </w:r>
          </w:p>
        </w:tc>
        <w:tc>
          <w:tcPr>
            <w:tcW w:w="4778" w:type="dxa"/>
            <w:tcBorders>
              <w:top w:val="single" w:sz="4" w:space="0" w:color="000000"/>
              <w:left w:val="single" w:sz="4" w:space="0" w:color="000000"/>
              <w:bottom w:val="single" w:sz="4" w:space="0" w:color="000000"/>
              <w:right w:val="single" w:sz="4" w:space="0" w:color="000000"/>
            </w:tcBorders>
            <w:hideMark/>
          </w:tcPr>
          <w:p w:rsidR="00E42F9C" w:rsidRPr="00287902" w:rsidRDefault="00E42F9C" w:rsidP="00287902">
            <w:pPr>
              <w:spacing w:line="240" w:lineRule="auto"/>
              <w:rPr>
                <w:rFonts w:ascii="Times New Roman" w:hAnsi="Times New Roman" w:cs="Times New Roman"/>
                <w:bCs/>
                <w:sz w:val="26"/>
                <w:szCs w:val="26"/>
              </w:rPr>
            </w:pPr>
            <w:r w:rsidRPr="00287902">
              <w:rPr>
                <w:rFonts w:ascii="Times New Roman" w:hAnsi="Times New Roman" w:cs="Times New Roman"/>
                <w:bCs/>
                <w:sz w:val="26"/>
                <w:szCs w:val="26"/>
              </w:rPr>
              <w:t>Написать сообщения на темы:</w:t>
            </w:r>
          </w:p>
          <w:p w:rsidR="00570A00" w:rsidRPr="00287902" w:rsidRDefault="00BB2067" w:rsidP="00287902">
            <w:pPr>
              <w:spacing w:line="240" w:lineRule="auto"/>
              <w:rPr>
                <w:rFonts w:ascii="Times New Roman" w:eastAsiaTheme="minorHAnsi" w:hAnsi="Times New Roman" w:cs="Times New Roman"/>
                <w:sz w:val="26"/>
                <w:szCs w:val="26"/>
              </w:rPr>
            </w:pPr>
            <w:r w:rsidRPr="00287902">
              <w:rPr>
                <w:rFonts w:ascii="Times New Roman" w:hAnsi="Times New Roman" w:cs="Times New Roman"/>
                <w:bCs/>
                <w:sz w:val="26"/>
                <w:szCs w:val="26"/>
              </w:rPr>
              <w:t xml:space="preserve"> Роль науки, культуры и религии в сохранении и укреплении национальных и государственных традиций</w:t>
            </w:r>
          </w:p>
          <w:p w:rsidR="00570A00" w:rsidRPr="00287902" w:rsidRDefault="00570A00" w:rsidP="00287902">
            <w:pPr>
              <w:spacing w:line="240" w:lineRule="auto"/>
              <w:rPr>
                <w:rFonts w:ascii="Times New Roman" w:eastAsia="Times New Roman" w:hAnsi="Times New Roman" w:cs="Times New Roman"/>
                <w:sz w:val="26"/>
                <w:szCs w:val="26"/>
              </w:rPr>
            </w:pPr>
            <w:r w:rsidRPr="00287902">
              <w:rPr>
                <w:rFonts w:ascii="Times New Roman" w:hAnsi="Times New Roman" w:cs="Times New Roman"/>
                <w:i/>
                <w:sz w:val="26"/>
                <w:szCs w:val="26"/>
                <w:u w:val="single" w:color="000000"/>
              </w:rPr>
              <w:t>форма контроля</w:t>
            </w:r>
            <w:r w:rsidRPr="00287902">
              <w:rPr>
                <w:rFonts w:ascii="Times New Roman" w:hAnsi="Times New Roman" w:cs="Times New Roman"/>
                <w:i/>
                <w:sz w:val="26"/>
                <w:szCs w:val="26"/>
              </w:rPr>
              <w:t xml:space="preserve">: выступление с сообщениями  </w:t>
            </w:r>
          </w:p>
        </w:tc>
      </w:tr>
      <w:tr w:rsidR="00570A00" w:rsidRPr="00287902" w:rsidTr="00EA01BD">
        <w:trPr>
          <w:trHeight w:val="1390"/>
        </w:trPr>
        <w:tc>
          <w:tcPr>
            <w:tcW w:w="3363" w:type="dxa"/>
            <w:tcBorders>
              <w:top w:val="single" w:sz="4" w:space="0" w:color="000000"/>
              <w:left w:val="single" w:sz="4" w:space="0" w:color="000000"/>
              <w:bottom w:val="single" w:sz="4" w:space="0" w:color="000000"/>
              <w:right w:val="single" w:sz="4" w:space="0" w:color="000000"/>
            </w:tcBorders>
            <w:hideMark/>
          </w:tcPr>
          <w:p w:rsidR="00570A00" w:rsidRPr="00287902" w:rsidRDefault="00501A10" w:rsidP="00287902">
            <w:pPr>
              <w:spacing w:line="240" w:lineRule="auto"/>
              <w:rPr>
                <w:rFonts w:ascii="Times New Roman" w:hAnsi="Times New Roman" w:cs="Times New Roman"/>
                <w:sz w:val="26"/>
                <w:szCs w:val="26"/>
              </w:rPr>
            </w:pPr>
            <w:r w:rsidRPr="00287902">
              <w:rPr>
                <w:rFonts w:ascii="Times New Roman" w:hAnsi="Times New Roman" w:cs="Times New Roman"/>
                <w:bCs/>
                <w:sz w:val="26"/>
                <w:szCs w:val="26"/>
              </w:rPr>
              <w:t>Раздел 2. Россия и мир в конце 20 начале 21 вв.</w:t>
            </w:r>
          </w:p>
        </w:tc>
        <w:tc>
          <w:tcPr>
            <w:tcW w:w="2309" w:type="dxa"/>
            <w:tcBorders>
              <w:top w:val="single" w:sz="4" w:space="0" w:color="000000"/>
              <w:left w:val="single" w:sz="4" w:space="0" w:color="000000"/>
              <w:bottom w:val="single" w:sz="4" w:space="0" w:color="000000"/>
              <w:right w:val="single" w:sz="4" w:space="0" w:color="000000"/>
            </w:tcBorders>
            <w:vAlign w:val="center"/>
            <w:hideMark/>
          </w:tcPr>
          <w:p w:rsidR="00570A00" w:rsidRPr="00287902" w:rsidRDefault="00570A00" w:rsidP="00287902">
            <w:pPr>
              <w:spacing w:line="240" w:lineRule="auto"/>
              <w:ind w:right="3"/>
              <w:jc w:val="center"/>
              <w:rPr>
                <w:rFonts w:ascii="Times New Roman" w:hAnsi="Times New Roman" w:cs="Times New Roman"/>
                <w:sz w:val="26"/>
                <w:szCs w:val="26"/>
              </w:rPr>
            </w:pPr>
            <w:r w:rsidRPr="00287902">
              <w:rPr>
                <w:rFonts w:ascii="Times New Roman" w:hAnsi="Times New Roman" w:cs="Times New Roman"/>
                <w:sz w:val="26"/>
                <w:szCs w:val="26"/>
              </w:rPr>
              <w:t>2</w:t>
            </w:r>
          </w:p>
        </w:tc>
        <w:tc>
          <w:tcPr>
            <w:tcW w:w="4778" w:type="dxa"/>
            <w:tcBorders>
              <w:top w:val="single" w:sz="4" w:space="0" w:color="000000"/>
              <w:left w:val="single" w:sz="4" w:space="0" w:color="000000"/>
              <w:bottom w:val="single" w:sz="4" w:space="0" w:color="000000"/>
              <w:right w:val="single" w:sz="4" w:space="0" w:color="000000"/>
            </w:tcBorders>
          </w:tcPr>
          <w:p w:rsidR="00E42F9C" w:rsidRPr="00287902" w:rsidRDefault="003C7B13" w:rsidP="00287902">
            <w:pPr>
              <w:autoSpaceDE w:val="0"/>
              <w:autoSpaceDN w:val="0"/>
              <w:adjustRightInd w:val="0"/>
              <w:spacing w:line="240" w:lineRule="auto"/>
              <w:rPr>
                <w:rFonts w:ascii="Times New Roman" w:hAnsi="Times New Roman" w:cs="Times New Roman"/>
                <w:bCs/>
                <w:sz w:val="26"/>
                <w:szCs w:val="26"/>
              </w:rPr>
            </w:pPr>
            <w:r w:rsidRPr="00287902">
              <w:rPr>
                <w:rFonts w:ascii="Times New Roman" w:hAnsi="Times New Roman" w:cs="Times New Roman"/>
                <w:bCs/>
                <w:sz w:val="26"/>
                <w:szCs w:val="26"/>
              </w:rPr>
              <w:t>Написать сообщение</w:t>
            </w:r>
            <w:r w:rsidR="00E42F9C" w:rsidRPr="00287902">
              <w:rPr>
                <w:rFonts w:ascii="Times New Roman" w:hAnsi="Times New Roman" w:cs="Times New Roman"/>
                <w:bCs/>
                <w:sz w:val="26"/>
                <w:szCs w:val="26"/>
              </w:rPr>
              <w:t xml:space="preserve"> на тему:</w:t>
            </w:r>
          </w:p>
          <w:p w:rsidR="003C7B13" w:rsidRPr="00287902" w:rsidRDefault="003C7B13" w:rsidP="00287902">
            <w:pPr>
              <w:autoSpaceDE w:val="0"/>
              <w:autoSpaceDN w:val="0"/>
              <w:adjustRightInd w:val="0"/>
              <w:spacing w:line="240" w:lineRule="auto"/>
              <w:rPr>
                <w:rFonts w:ascii="Times New Roman" w:eastAsia="Times New Roman" w:hAnsi="Times New Roman" w:cs="Times New Roman"/>
                <w:sz w:val="26"/>
                <w:szCs w:val="26"/>
              </w:rPr>
            </w:pPr>
            <w:r w:rsidRPr="00287902">
              <w:rPr>
                <w:rFonts w:ascii="Times New Roman" w:hAnsi="Times New Roman" w:cs="Times New Roman"/>
                <w:bCs/>
                <w:sz w:val="26"/>
                <w:szCs w:val="26"/>
              </w:rPr>
              <w:t xml:space="preserve"> Роль межгосударственного сотрудничества и международных организаций</w:t>
            </w:r>
            <w:r w:rsidR="00E42F9C" w:rsidRPr="00287902">
              <w:rPr>
                <w:rFonts w:ascii="Times New Roman" w:hAnsi="Times New Roman" w:cs="Times New Roman"/>
                <w:bCs/>
                <w:sz w:val="26"/>
                <w:szCs w:val="26"/>
              </w:rPr>
              <w:t>.</w:t>
            </w:r>
          </w:p>
          <w:p w:rsidR="00570A00" w:rsidRPr="00287902" w:rsidRDefault="00570A00" w:rsidP="00287902">
            <w:pPr>
              <w:spacing w:line="240" w:lineRule="auto"/>
              <w:ind w:right="107"/>
              <w:rPr>
                <w:rFonts w:ascii="Times New Roman" w:eastAsia="Times New Roman" w:hAnsi="Times New Roman" w:cs="Times New Roman"/>
                <w:sz w:val="26"/>
                <w:szCs w:val="26"/>
              </w:rPr>
            </w:pPr>
          </w:p>
        </w:tc>
      </w:tr>
      <w:tr w:rsidR="00570A00" w:rsidRPr="00287902" w:rsidTr="00EA01BD">
        <w:trPr>
          <w:trHeight w:val="1114"/>
        </w:trPr>
        <w:tc>
          <w:tcPr>
            <w:tcW w:w="3363" w:type="dxa"/>
            <w:tcBorders>
              <w:top w:val="single" w:sz="4" w:space="0" w:color="000000"/>
              <w:left w:val="single" w:sz="4" w:space="0" w:color="000000"/>
              <w:bottom w:val="single" w:sz="4" w:space="0" w:color="000000"/>
              <w:right w:val="single" w:sz="4" w:space="0" w:color="000000"/>
            </w:tcBorders>
            <w:hideMark/>
          </w:tcPr>
          <w:p w:rsidR="00570A00" w:rsidRPr="00287902" w:rsidRDefault="00501A10" w:rsidP="00287902">
            <w:pPr>
              <w:spacing w:line="240" w:lineRule="auto"/>
              <w:rPr>
                <w:rFonts w:ascii="Times New Roman" w:hAnsi="Times New Roman" w:cs="Times New Roman"/>
                <w:sz w:val="26"/>
                <w:szCs w:val="26"/>
              </w:rPr>
            </w:pPr>
            <w:r w:rsidRPr="00287902">
              <w:rPr>
                <w:rFonts w:ascii="Times New Roman" w:hAnsi="Times New Roman" w:cs="Times New Roman"/>
                <w:bCs/>
                <w:sz w:val="26"/>
                <w:szCs w:val="26"/>
              </w:rPr>
              <w:t xml:space="preserve"> Раздел 2. Россия и мир в конце 20 начале 21 вв.</w:t>
            </w:r>
          </w:p>
        </w:tc>
        <w:tc>
          <w:tcPr>
            <w:tcW w:w="2309" w:type="dxa"/>
            <w:tcBorders>
              <w:top w:val="single" w:sz="4" w:space="0" w:color="000000"/>
              <w:left w:val="single" w:sz="4" w:space="0" w:color="000000"/>
              <w:bottom w:val="single" w:sz="4" w:space="0" w:color="000000"/>
              <w:right w:val="single" w:sz="4" w:space="0" w:color="000000"/>
            </w:tcBorders>
            <w:vAlign w:val="center"/>
            <w:hideMark/>
          </w:tcPr>
          <w:p w:rsidR="00570A00" w:rsidRPr="00287902" w:rsidRDefault="00570A00" w:rsidP="00287902">
            <w:pPr>
              <w:spacing w:line="240" w:lineRule="auto"/>
              <w:ind w:right="3"/>
              <w:jc w:val="center"/>
              <w:rPr>
                <w:rFonts w:ascii="Times New Roman" w:hAnsi="Times New Roman" w:cs="Times New Roman"/>
                <w:sz w:val="26"/>
                <w:szCs w:val="26"/>
              </w:rPr>
            </w:pPr>
            <w:r w:rsidRPr="00287902">
              <w:rPr>
                <w:rFonts w:ascii="Times New Roman" w:hAnsi="Times New Roman" w:cs="Times New Roman"/>
                <w:sz w:val="26"/>
                <w:szCs w:val="26"/>
              </w:rPr>
              <w:t>6</w:t>
            </w:r>
          </w:p>
        </w:tc>
        <w:tc>
          <w:tcPr>
            <w:tcW w:w="4778" w:type="dxa"/>
            <w:tcBorders>
              <w:top w:val="single" w:sz="4" w:space="0" w:color="000000"/>
              <w:left w:val="single" w:sz="4" w:space="0" w:color="000000"/>
              <w:bottom w:val="single" w:sz="4" w:space="0" w:color="000000"/>
              <w:right w:val="single" w:sz="4" w:space="0" w:color="000000"/>
            </w:tcBorders>
            <w:hideMark/>
          </w:tcPr>
          <w:p w:rsidR="00570A00" w:rsidRPr="00287902" w:rsidRDefault="00E42F9C" w:rsidP="00287902">
            <w:pPr>
              <w:spacing w:line="240" w:lineRule="auto"/>
              <w:rPr>
                <w:rFonts w:ascii="Times New Roman" w:hAnsi="Times New Roman" w:cs="Times New Roman"/>
                <w:sz w:val="26"/>
                <w:szCs w:val="26"/>
              </w:rPr>
            </w:pPr>
            <w:r w:rsidRPr="00287902">
              <w:rPr>
                <w:rFonts w:ascii="Times New Roman" w:hAnsi="Times New Roman" w:cs="Times New Roman"/>
                <w:sz w:val="26"/>
                <w:szCs w:val="26"/>
              </w:rPr>
              <w:t>Выполнить рефераты на темы:</w:t>
            </w:r>
          </w:p>
          <w:p w:rsidR="00501A10" w:rsidRPr="00287902" w:rsidRDefault="00501A10" w:rsidP="00287902">
            <w:pPr>
              <w:spacing w:line="240" w:lineRule="auto"/>
              <w:jc w:val="both"/>
              <w:rPr>
                <w:rFonts w:ascii="Times New Roman" w:eastAsiaTheme="minorHAnsi" w:hAnsi="Times New Roman" w:cs="Times New Roman"/>
                <w:bCs/>
                <w:color w:val="auto"/>
                <w:sz w:val="26"/>
                <w:szCs w:val="26"/>
              </w:rPr>
            </w:pPr>
            <w:r w:rsidRPr="00287902">
              <w:rPr>
                <w:rFonts w:ascii="Times New Roman" w:hAnsi="Times New Roman" w:cs="Times New Roman"/>
                <w:bCs/>
                <w:sz w:val="26"/>
                <w:szCs w:val="26"/>
              </w:rPr>
              <w:t xml:space="preserve">Важнейшие документы в системе международных природоохранных отношений: </w:t>
            </w:r>
          </w:p>
          <w:p w:rsidR="00501A10" w:rsidRPr="00287902" w:rsidRDefault="00501A10" w:rsidP="00287902">
            <w:pPr>
              <w:spacing w:line="240" w:lineRule="auto"/>
              <w:jc w:val="both"/>
              <w:rPr>
                <w:rFonts w:ascii="Times New Roman" w:hAnsi="Times New Roman" w:cs="Times New Roman"/>
                <w:bCs/>
                <w:sz w:val="26"/>
                <w:szCs w:val="26"/>
              </w:rPr>
            </w:pPr>
            <w:r w:rsidRPr="00287902">
              <w:rPr>
                <w:rFonts w:ascii="Times New Roman" w:hAnsi="Times New Roman" w:cs="Times New Roman"/>
                <w:bCs/>
                <w:sz w:val="26"/>
                <w:szCs w:val="26"/>
              </w:rPr>
              <w:t xml:space="preserve">1.Всемирная хартия охраны природы, </w:t>
            </w:r>
          </w:p>
          <w:p w:rsidR="00501A10" w:rsidRPr="00287902" w:rsidRDefault="00501A10" w:rsidP="00287902">
            <w:pPr>
              <w:spacing w:line="240" w:lineRule="auto"/>
              <w:jc w:val="both"/>
              <w:rPr>
                <w:rFonts w:ascii="Times New Roman" w:hAnsi="Times New Roman" w:cs="Times New Roman"/>
                <w:bCs/>
                <w:sz w:val="26"/>
                <w:szCs w:val="26"/>
              </w:rPr>
            </w:pPr>
            <w:r w:rsidRPr="00287902">
              <w:rPr>
                <w:rFonts w:ascii="Times New Roman" w:hAnsi="Times New Roman" w:cs="Times New Roman"/>
                <w:bCs/>
                <w:sz w:val="26"/>
                <w:szCs w:val="26"/>
              </w:rPr>
              <w:t xml:space="preserve">2.Конвенция о запрещении военного и любого иного враждебного использования средств воздействия на природную среду; </w:t>
            </w:r>
          </w:p>
          <w:p w:rsidR="00501A10" w:rsidRPr="00287902" w:rsidRDefault="00501A10" w:rsidP="00287902">
            <w:pPr>
              <w:spacing w:line="240" w:lineRule="auto"/>
              <w:jc w:val="both"/>
              <w:rPr>
                <w:rFonts w:ascii="Times New Roman" w:hAnsi="Times New Roman" w:cs="Times New Roman"/>
                <w:bCs/>
                <w:sz w:val="26"/>
                <w:szCs w:val="26"/>
              </w:rPr>
            </w:pPr>
            <w:r w:rsidRPr="00287902">
              <w:rPr>
                <w:rFonts w:ascii="Times New Roman" w:hAnsi="Times New Roman" w:cs="Times New Roman"/>
                <w:bCs/>
                <w:sz w:val="26"/>
                <w:szCs w:val="26"/>
              </w:rPr>
              <w:t xml:space="preserve">3.Конвенция о запрещении военного и любого иного враждебного </w:t>
            </w:r>
            <w:r w:rsidRPr="00287902">
              <w:rPr>
                <w:rFonts w:ascii="Times New Roman" w:hAnsi="Times New Roman" w:cs="Times New Roman"/>
                <w:bCs/>
                <w:sz w:val="26"/>
                <w:szCs w:val="26"/>
              </w:rPr>
              <w:lastRenderedPageBreak/>
              <w:t xml:space="preserve">использования средств воздействия на природную среду; </w:t>
            </w:r>
          </w:p>
          <w:p w:rsidR="00501A10" w:rsidRPr="00287902" w:rsidRDefault="00501A10" w:rsidP="00287902">
            <w:pPr>
              <w:spacing w:line="240" w:lineRule="auto"/>
              <w:jc w:val="both"/>
              <w:rPr>
                <w:rFonts w:ascii="Times New Roman" w:hAnsi="Times New Roman" w:cs="Times New Roman"/>
                <w:bCs/>
                <w:sz w:val="26"/>
                <w:szCs w:val="26"/>
              </w:rPr>
            </w:pPr>
            <w:r w:rsidRPr="00287902">
              <w:rPr>
                <w:rFonts w:ascii="Times New Roman" w:hAnsi="Times New Roman" w:cs="Times New Roman"/>
                <w:bCs/>
                <w:sz w:val="26"/>
                <w:szCs w:val="26"/>
              </w:rPr>
              <w:t xml:space="preserve">4.Конвенция об изменении климата; </w:t>
            </w:r>
          </w:p>
          <w:p w:rsidR="00501A10" w:rsidRPr="00287902" w:rsidRDefault="00501A10" w:rsidP="00287902">
            <w:pPr>
              <w:spacing w:line="240" w:lineRule="auto"/>
              <w:jc w:val="both"/>
              <w:rPr>
                <w:rFonts w:ascii="Times New Roman" w:hAnsi="Times New Roman" w:cs="Times New Roman"/>
                <w:bCs/>
                <w:sz w:val="26"/>
                <w:szCs w:val="26"/>
              </w:rPr>
            </w:pPr>
            <w:r w:rsidRPr="00287902">
              <w:rPr>
                <w:rFonts w:ascii="Times New Roman" w:hAnsi="Times New Roman" w:cs="Times New Roman"/>
                <w:bCs/>
                <w:sz w:val="26"/>
                <w:szCs w:val="26"/>
              </w:rPr>
              <w:t xml:space="preserve">5.Конвенция о биологическом разнообразии; </w:t>
            </w:r>
          </w:p>
          <w:p w:rsidR="00501A10" w:rsidRPr="00287902" w:rsidRDefault="00501A10" w:rsidP="00287902">
            <w:pPr>
              <w:spacing w:line="240" w:lineRule="auto"/>
              <w:jc w:val="both"/>
              <w:rPr>
                <w:rFonts w:ascii="Times New Roman" w:hAnsi="Times New Roman" w:cs="Times New Roman"/>
                <w:bCs/>
                <w:sz w:val="26"/>
                <w:szCs w:val="26"/>
              </w:rPr>
            </w:pPr>
            <w:r w:rsidRPr="00287902">
              <w:rPr>
                <w:rFonts w:ascii="Times New Roman" w:hAnsi="Times New Roman" w:cs="Times New Roman"/>
                <w:bCs/>
                <w:sz w:val="26"/>
                <w:szCs w:val="26"/>
              </w:rPr>
              <w:t xml:space="preserve">6.Конвенция об охране озонового слоя и соглашение о снижении выбросов парниковых газов; </w:t>
            </w:r>
          </w:p>
          <w:p w:rsidR="00570A00" w:rsidRPr="00287902" w:rsidRDefault="00501A10" w:rsidP="00287902">
            <w:pPr>
              <w:spacing w:line="240" w:lineRule="auto"/>
              <w:rPr>
                <w:rFonts w:ascii="Times New Roman" w:hAnsi="Times New Roman" w:cs="Times New Roman"/>
                <w:sz w:val="26"/>
                <w:szCs w:val="26"/>
              </w:rPr>
            </w:pPr>
            <w:r w:rsidRPr="00287902">
              <w:rPr>
                <w:rFonts w:ascii="Times New Roman" w:hAnsi="Times New Roman" w:cs="Times New Roman"/>
                <w:bCs/>
                <w:sz w:val="26"/>
                <w:szCs w:val="26"/>
              </w:rPr>
              <w:t>7.Конвенция о международной торговле исчезающими видами дикой флоры и фауны (СИТЭС);</w:t>
            </w:r>
            <w:r w:rsidR="00570A00" w:rsidRPr="00287902">
              <w:rPr>
                <w:rFonts w:ascii="Times New Roman" w:hAnsi="Times New Roman" w:cs="Times New Roman"/>
                <w:b/>
                <w:i/>
                <w:sz w:val="26"/>
                <w:szCs w:val="26"/>
                <w:u w:val="single" w:color="000000"/>
              </w:rPr>
              <w:t>форма контроля</w:t>
            </w:r>
            <w:r w:rsidR="00570A00" w:rsidRPr="00287902">
              <w:rPr>
                <w:rFonts w:ascii="Times New Roman" w:hAnsi="Times New Roman" w:cs="Times New Roman"/>
                <w:i/>
                <w:sz w:val="26"/>
                <w:szCs w:val="26"/>
              </w:rPr>
              <w:t>: проверка рефератов</w:t>
            </w:r>
          </w:p>
        </w:tc>
      </w:tr>
      <w:tr w:rsidR="00570A00" w:rsidRPr="00287902" w:rsidTr="00EA01BD">
        <w:trPr>
          <w:trHeight w:val="286"/>
        </w:trPr>
        <w:tc>
          <w:tcPr>
            <w:tcW w:w="3363"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rPr>
                <w:rFonts w:ascii="Times New Roman" w:hAnsi="Times New Roman" w:cs="Times New Roman"/>
                <w:sz w:val="26"/>
                <w:szCs w:val="26"/>
              </w:rPr>
            </w:pPr>
            <w:r w:rsidRPr="00287902">
              <w:rPr>
                <w:rFonts w:ascii="Times New Roman" w:hAnsi="Times New Roman" w:cs="Times New Roman"/>
                <w:sz w:val="26"/>
                <w:szCs w:val="26"/>
              </w:rPr>
              <w:lastRenderedPageBreak/>
              <w:t xml:space="preserve">ИТОГО часов </w:t>
            </w:r>
          </w:p>
        </w:tc>
        <w:tc>
          <w:tcPr>
            <w:tcW w:w="2309" w:type="dxa"/>
            <w:tcBorders>
              <w:top w:val="single" w:sz="4" w:space="0" w:color="000000"/>
              <w:left w:val="single" w:sz="4" w:space="0" w:color="000000"/>
              <w:bottom w:val="single" w:sz="4" w:space="0" w:color="000000"/>
              <w:right w:val="single" w:sz="4" w:space="0" w:color="000000"/>
            </w:tcBorders>
            <w:hideMark/>
          </w:tcPr>
          <w:p w:rsidR="00570A00" w:rsidRPr="00287902" w:rsidRDefault="00501A10" w:rsidP="00287902">
            <w:pPr>
              <w:spacing w:line="240" w:lineRule="auto"/>
              <w:ind w:left="2"/>
              <w:jc w:val="center"/>
              <w:rPr>
                <w:rFonts w:ascii="Times New Roman" w:hAnsi="Times New Roman" w:cs="Times New Roman"/>
                <w:sz w:val="26"/>
                <w:szCs w:val="26"/>
              </w:rPr>
            </w:pPr>
            <w:r w:rsidRPr="00287902">
              <w:rPr>
                <w:rFonts w:ascii="Times New Roman" w:hAnsi="Times New Roman" w:cs="Times New Roman"/>
                <w:b/>
                <w:sz w:val="26"/>
                <w:szCs w:val="26"/>
              </w:rPr>
              <w:t>12</w:t>
            </w:r>
          </w:p>
        </w:tc>
        <w:tc>
          <w:tcPr>
            <w:tcW w:w="4778" w:type="dxa"/>
            <w:tcBorders>
              <w:top w:val="single" w:sz="4" w:space="0" w:color="000000"/>
              <w:left w:val="single" w:sz="4" w:space="0" w:color="000000"/>
              <w:bottom w:val="single" w:sz="4" w:space="0" w:color="000000"/>
              <w:right w:val="single" w:sz="4" w:space="0" w:color="000000"/>
            </w:tcBorders>
            <w:hideMark/>
          </w:tcPr>
          <w:p w:rsidR="00570A00" w:rsidRPr="00287902" w:rsidRDefault="00570A00" w:rsidP="00287902">
            <w:pPr>
              <w:spacing w:line="240" w:lineRule="auto"/>
              <w:rPr>
                <w:rFonts w:ascii="Times New Roman" w:hAnsi="Times New Roman" w:cs="Times New Roman"/>
                <w:sz w:val="26"/>
                <w:szCs w:val="26"/>
              </w:rPr>
            </w:pPr>
          </w:p>
        </w:tc>
      </w:tr>
    </w:tbl>
    <w:p w:rsidR="00570A00" w:rsidRPr="00287902" w:rsidRDefault="00570A00" w:rsidP="00287902">
      <w:pPr>
        <w:spacing w:after="0" w:line="240" w:lineRule="auto"/>
        <w:rPr>
          <w:rFonts w:ascii="Times New Roman" w:eastAsia="Times New Roman" w:hAnsi="Times New Roman" w:cs="Times New Roman"/>
          <w:sz w:val="26"/>
          <w:szCs w:val="26"/>
        </w:rPr>
      </w:pPr>
    </w:p>
    <w:p w:rsidR="00570A00" w:rsidRPr="00287902" w:rsidRDefault="00570A00" w:rsidP="00287902">
      <w:pPr>
        <w:spacing w:after="0" w:line="240" w:lineRule="auto"/>
        <w:rPr>
          <w:sz w:val="26"/>
          <w:szCs w:val="26"/>
        </w:rPr>
      </w:pPr>
    </w:p>
    <w:p w:rsidR="00570A00" w:rsidRPr="00287902" w:rsidRDefault="00E42F9C" w:rsidP="00287902">
      <w:pPr>
        <w:pStyle w:val="1"/>
        <w:spacing w:line="240" w:lineRule="auto"/>
        <w:ind w:left="1546" w:right="684"/>
        <w:rPr>
          <w:b w:val="0"/>
          <w:caps/>
          <w:sz w:val="26"/>
          <w:szCs w:val="26"/>
        </w:rPr>
      </w:pPr>
      <w:r w:rsidRPr="00287902">
        <w:rPr>
          <w:rStyle w:val="a7"/>
          <w:b/>
          <w:sz w:val="26"/>
          <w:szCs w:val="26"/>
        </w:rPr>
        <w:t>3</w:t>
      </w:r>
      <w:r w:rsidRPr="00287902">
        <w:rPr>
          <w:rStyle w:val="a7"/>
          <w:b/>
          <w:caps/>
          <w:sz w:val="26"/>
          <w:szCs w:val="26"/>
        </w:rPr>
        <w:t xml:space="preserve">.Общие рекомендации по выполнению внеаудиторной самостоятельной работы </w:t>
      </w:r>
    </w:p>
    <w:p w:rsidR="00570A00" w:rsidRPr="00287902" w:rsidRDefault="00570A00" w:rsidP="00287902">
      <w:pPr>
        <w:spacing w:after="0" w:line="240" w:lineRule="auto"/>
        <w:ind w:left="43"/>
        <w:jc w:val="center"/>
        <w:rPr>
          <w:caps/>
          <w:sz w:val="26"/>
          <w:szCs w:val="26"/>
        </w:rPr>
      </w:pPr>
    </w:p>
    <w:p w:rsidR="00570A00" w:rsidRPr="00287902" w:rsidRDefault="00570A00" w:rsidP="00287902">
      <w:pPr>
        <w:spacing w:after="0" w:line="240" w:lineRule="auto"/>
        <w:ind w:left="43"/>
        <w:jc w:val="center"/>
        <w:rPr>
          <w:sz w:val="26"/>
          <w:szCs w:val="26"/>
        </w:rPr>
      </w:pPr>
    </w:p>
    <w:p w:rsidR="00570A00" w:rsidRPr="00287902" w:rsidRDefault="00E42F9C" w:rsidP="00287902">
      <w:pPr>
        <w:spacing w:after="0" w:line="240" w:lineRule="auto"/>
        <w:jc w:val="both"/>
        <w:rPr>
          <w:rFonts w:ascii="Times New Roman" w:hAnsi="Times New Roman" w:cs="Times New Roman"/>
          <w:sz w:val="26"/>
          <w:szCs w:val="26"/>
        </w:rPr>
      </w:pPr>
      <w:r w:rsidRPr="00287902">
        <w:rPr>
          <w:rFonts w:ascii="Times New Roman" w:eastAsia="Arial" w:hAnsi="Times New Roman" w:cs="Times New Roman"/>
          <w:b/>
          <w:color w:val="292302"/>
          <w:sz w:val="26"/>
          <w:szCs w:val="26"/>
        </w:rPr>
        <w:t>3</w:t>
      </w:r>
      <w:r w:rsidRPr="00287902">
        <w:rPr>
          <w:rFonts w:ascii="Times New Roman" w:hAnsi="Times New Roman" w:cs="Times New Roman"/>
          <w:b/>
          <w:color w:val="292302"/>
          <w:sz w:val="26"/>
          <w:szCs w:val="26"/>
        </w:rPr>
        <w:t>.1</w:t>
      </w:r>
      <w:r w:rsidR="00570A00" w:rsidRPr="00287902">
        <w:rPr>
          <w:rFonts w:ascii="Times New Roman" w:hAnsi="Times New Roman" w:cs="Times New Roman"/>
          <w:b/>
          <w:color w:val="292302"/>
          <w:sz w:val="26"/>
          <w:szCs w:val="26"/>
        </w:rPr>
        <w:t>. Методические рекомендации по написанию, оформлению и защите реферата</w:t>
      </w:r>
    </w:p>
    <w:p w:rsidR="00570A00" w:rsidRPr="00287902" w:rsidRDefault="00570A00" w:rsidP="00287902">
      <w:pPr>
        <w:spacing w:after="0" w:line="240" w:lineRule="auto"/>
        <w:ind w:left="708"/>
        <w:jc w:val="both"/>
        <w:rPr>
          <w:rFonts w:ascii="Times New Roman" w:hAnsi="Times New Roman" w:cs="Times New Roman"/>
          <w:sz w:val="26"/>
          <w:szCs w:val="26"/>
        </w:rPr>
      </w:pPr>
      <w:r w:rsidRPr="00287902">
        <w:rPr>
          <w:rFonts w:ascii="Times New Roman" w:hAnsi="Times New Roman" w:cs="Times New Roman"/>
          <w:sz w:val="26"/>
          <w:szCs w:val="26"/>
        </w:rPr>
        <w:t xml:space="preserve">В процессе работы над рефератом можно выделить 4 этапа: </w:t>
      </w:r>
    </w:p>
    <w:p w:rsidR="00570A00" w:rsidRPr="00287902" w:rsidRDefault="00570A00" w:rsidP="00287902">
      <w:pPr>
        <w:numPr>
          <w:ilvl w:val="0"/>
          <w:numId w:val="5"/>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вводный – выбор темы, работа над планом и введением; </w:t>
      </w:r>
    </w:p>
    <w:p w:rsidR="00570A00" w:rsidRPr="00287902" w:rsidRDefault="00570A00" w:rsidP="00287902">
      <w:pPr>
        <w:numPr>
          <w:ilvl w:val="0"/>
          <w:numId w:val="5"/>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основной – работа над содержанием и заключением реферата; </w:t>
      </w:r>
    </w:p>
    <w:p w:rsidR="00570A00" w:rsidRPr="00287902" w:rsidRDefault="00570A00" w:rsidP="00287902">
      <w:pPr>
        <w:numPr>
          <w:ilvl w:val="0"/>
          <w:numId w:val="5"/>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заключительный – оформление реферата; </w:t>
      </w:r>
    </w:p>
    <w:p w:rsidR="00570A00" w:rsidRPr="00287902" w:rsidRDefault="00570A00" w:rsidP="00287902">
      <w:pPr>
        <w:numPr>
          <w:ilvl w:val="0"/>
          <w:numId w:val="5"/>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защита реферата (на уроке, студенческой конференции и т.д.)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Выбор темы реферата</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Работа над рефератом начинается с выбора темы исследования. Заинтересованность автора в проблеме определяет качество проводимого исследования и соответственно успешность его защиты. Выбирая круг вопросов своей работы, не стоит спешить воспользоваться списком тем, предложенным преподавателем. Надо попытаться сформулировать проблему своего исследования самостоятельно.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При определении темы реферата нужно учитывать и его информационную обеспеченность. С этой целью, во-первых, можно обратиться к библиотечным каталогам, а во-вторых, проконсультироваться с преподавателем и библиотекарем.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Если возникнет необходимость ознакомиться не только с литературой, имеющейся в библиотеке, но и вообще с научными публикациями по определенному вопросу, можно воспользоваться библиографическими указателями.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Структура реферата включает в себя следующие элементы:</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титульный лист; </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содержание; </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введение; </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содержание (главы и параграфы); </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заключение; </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приложение; </w:t>
      </w:r>
    </w:p>
    <w:p w:rsidR="00570A00" w:rsidRPr="00287902" w:rsidRDefault="00570A00" w:rsidP="00287902">
      <w:pPr>
        <w:numPr>
          <w:ilvl w:val="0"/>
          <w:numId w:val="6"/>
        </w:numPr>
        <w:spacing w:after="0" w:line="240" w:lineRule="auto"/>
        <w:ind w:hanging="708"/>
        <w:jc w:val="both"/>
        <w:rPr>
          <w:rFonts w:ascii="Times New Roman" w:hAnsi="Times New Roman" w:cs="Times New Roman"/>
          <w:sz w:val="26"/>
          <w:szCs w:val="26"/>
        </w:rPr>
      </w:pPr>
      <w:r w:rsidRPr="00287902">
        <w:rPr>
          <w:rFonts w:ascii="Times New Roman" w:hAnsi="Times New Roman" w:cs="Times New Roman"/>
          <w:sz w:val="26"/>
          <w:szCs w:val="26"/>
        </w:rPr>
        <w:t xml:space="preserve">список используемых источников. </w:t>
      </w:r>
      <w:r w:rsidRPr="00287902">
        <w:rPr>
          <w:rFonts w:ascii="Times New Roman" w:hAnsi="Times New Roman" w:cs="Times New Roman"/>
          <w:i/>
          <w:sz w:val="26"/>
          <w:szCs w:val="26"/>
          <w:u w:val="single" w:color="000000"/>
        </w:rPr>
        <w:t>Формулирование цели и задач реферата</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lastRenderedPageBreak/>
        <w:t xml:space="preserve">Выбрав тему реферата и изучив литературу, необходимо сформулировать цель работы и составить план реферата.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Цель – это осознаваемый образ предвосхищаемого результата. Целеполагание характерно только для человеческой деятельности. Возможно, формулировка цели в ходе работы будет меняться, но изначально следует ее обозначить, чтобы ориентироваться на нее в ходе исследования. Определяясь с целью дальнейшей работы, параллельно надо думать над составлением плана: необходимо четко соотносить цель и план работы.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Работа над планом</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Работу над планом реферата необходимо начать еще на этапе изучения литературы. </w:t>
      </w:r>
      <w:r w:rsidRPr="00287902">
        <w:rPr>
          <w:rFonts w:ascii="Times New Roman" w:hAnsi="Times New Roman" w:cs="Times New Roman"/>
          <w:i/>
          <w:sz w:val="26"/>
          <w:szCs w:val="26"/>
        </w:rPr>
        <w:t xml:space="preserve">План – это точный и краткий перечень положений в том порядке, как они будут расположены в реферате, этапы раскрытия темы. </w:t>
      </w:r>
      <w:r w:rsidRPr="00287902">
        <w:rPr>
          <w:rFonts w:ascii="Times New Roman" w:hAnsi="Times New Roman" w:cs="Times New Roman"/>
          <w:sz w:val="26"/>
          <w:szCs w:val="26"/>
        </w:rPr>
        <w:t xml:space="preserve">Черновой набросок плана будет в ходе работы дополняться и изменяться. Существует два основных типа плана: простой и сложный (развернутый). В простом плане содержание реферата делится на параграфы, а в сложном на главы и параграфы. Но как построить грамотно план реферата? Конкретного рецепта здесь не существует, большую роль играет то, как предполагается расставить акценты, как сформулирована тема и цель работы.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При работе над планом реферата необходимо помнить, что формулировка пунктов плана не должна повторять формулировку темы (часть не может равняться целому).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Работа над введением</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Введение – одна из составных и важных частей реферата. В объеме реферата введение, как правило, составляет 1-2 машинописные страницы. Введение обычно содержит вступление, обоснование актуальности выбранной темы, формулировку цели и задач реферата, краткий обзор литературы и источников по проблеме, историю вопроса и вывод.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u w:val="single" w:color="000000"/>
        </w:rPr>
        <w:t>Вступление</w:t>
      </w:r>
      <w:r w:rsidRPr="00287902">
        <w:rPr>
          <w:rFonts w:ascii="Times New Roman" w:hAnsi="Times New Roman" w:cs="Times New Roman"/>
          <w:b/>
          <w:sz w:val="26"/>
          <w:szCs w:val="26"/>
        </w:rPr>
        <w:t xml:space="preserve"> – </w:t>
      </w:r>
      <w:r w:rsidRPr="00287902">
        <w:rPr>
          <w:rFonts w:ascii="Times New Roman" w:hAnsi="Times New Roman" w:cs="Times New Roman"/>
          <w:sz w:val="26"/>
          <w:szCs w:val="26"/>
        </w:rPr>
        <w:t xml:space="preserve">это 1-2 абзаца, необходимые для начала. Желательно, чтобы вступление было ярким, интригующим, проблемным, а, возможно, тема реферата потребует того, чтобы начать, например, с изложения какого-то определения.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u w:val="single" w:color="000000"/>
        </w:rPr>
        <w:t>Обоснование актуальности выбранной темы</w:t>
      </w:r>
      <w:r w:rsidRPr="00287902">
        <w:rPr>
          <w:rFonts w:ascii="Times New Roman" w:hAnsi="Times New Roman" w:cs="Times New Roman"/>
          <w:b/>
          <w:sz w:val="26"/>
          <w:szCs w:val="26"/>
        </w:rPr>
        <w:t xml:space="preserve"> - э</w:t>
      </w:r>
      <w:r w:rsidRPr="00287902">
        <w:rPr>
          <w:rFonts w:ascii="Times New Roman" w:hAnsi="Times New Roman" w:cs="Times New Roman"/>
          <w:sz w:val="26"/>
          <w:szCs w:val="26"/>
        </w:rPr>
        <w:t xml:space="preserve">то, прежде всего, ответ на вопрос: «почему я выбрал(а) эту тему реферата, чем она меня заинтересовала?». Можно и нужно связать тему реферата с современностью.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u w:val="single" w:color="000000"/>
        </w:rPr>
        <w:t>Краткий обзор литературы и источников по проблеме</w:t>
      </w:r>
      <w:r w:rsidRPr="00287902">
        <w:rPr>
          <w:rFonts w:ascii="Times New Roman" w:hAnsi="Times New Roman" w:cs="Times New Roman"/>
          <w:sz w:val="26"/>
          <w:szCs w:val="26"/>
        </w:rPr>
        <w:t xml:space="preserve"> – в этой части работы над введением необходимо охарактеризовать основные источники и литературу, с которой автор работал, оценить ее полезность, доступность, высказать отношение к этим книгам.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u w:val="single" w:color="000000"/>
        </w:rPr>
        <w:t>Вывод</w:t>
      </w:r>
      <w:r w:rsidRPr="00287902">
        <w:rPr>
          <w:rFonts w:ascii="Times New Roman" w:hAnsi="Times New Roman" w:cs="Times New Roman"/>
          <w:b/>
          <w:sz w:val="26"/>
          <w:szCs w:val="26"/>
        </w:rPr>
        <w:t xml:space="preserve"> – </w:t>
      </w:r>
      <w:r w:rsidRPr="00287902">
        <w:rPr>
          <w:rFonts w:ascii="Times New Roman" w:hAnsi="Times New Roman" w:cs="Times New Roman"/>
          <w:sz w:val="26"/>
          <w:szCs w:val="26"/>
        </w:rPr>
        <w:t xml:space="preserve">это обобщение, которое необходимо делать при завершении работы над введением.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Требования к содержанию реферата</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Содержание реферата должно соответствовать теме, полно ее раскрывать. Все рассуждения нужно аргументировать. Реферат показывает личное отношение автора к излагаемому. Следует стремиться к тому, чтобы изложение было ясным, простым, точным и при этом выразительным. При изложении материала необходимо соблюдать общепринятые правила: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не рекомендуется вести повествование от первого лица единственного числа (такие утверждения лучше выражать в безличной форме);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lastRenderedPageBreak/>
        <w:t xml:space="preserve">при упоминании в тексте фамилий обязательно ставить инициалы перед фамилией;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каждая глава (параграф) начинается с новой строки;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при изложении различных точек зрения и научных положений, цитат, выдержек из литературы, необходимо указывать источники, т.е. приводить ссылки.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Работа над заключением</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Заключение – самостоятельная часть реферата. Оно не должно быть переложением содержания работы. Заключение должно содержать: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основные выводы в сжатой форме;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оценку полноты и глубины решения тех вопросов, которые вставали в процессе изучения темы. </w:t>
      </w:r>
    </w:p>
    <w:p w:rsidR="00570A00" w:rsidRPr="00287902" w:rsidRDefault="00570A00" w:rsidP="00287902">
      <w:pPr>
        <w:spacing w:after="0" w:line="240" w:lineRule="auto"/>
        <w:ind w:left="708" w:right="1663"/>
        <w:jc w:val="both"/>
        <w:rPr>
          <w:rFonts w:ascii="Times New Roman" w:hAnsi="Times New Roman" w:cs="Times New Roman"/>
          <w:sz w:val="26"/>
          <w:szCs w:val="26"/>
        </w:rPr>
      </w:pPr>
      <w:r w:rsidRPr="00287902">
        <w:rPr>
          <w:rFonts w:ascii="Times New Roman" w:hAnsi="Times New Roman" w:cs="Times New Roman"/>
          <w:sz w:val="26"/>
          <w:szCs w:val="26"/>
        </w:rPr>
        <w:t xml:space="preserve">Объем 1-2 компьютерных листа формата А4. </w:t>
      </w:r>
      <w:r w:rsidRPr="00287902">
        <w:rPr>
          <w:rFonts w:ascii="Times New Roman" w:hAnsi="Times New Roman" w:cs="Times New Roman"/>
          <w:b/>
          <w:sz w:val="26"/>
          <w:szCs w:val="26"/>
        </w:rPr>
        <w:t>Требования к оформлению реферата</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Текст работы пишется разборчиво на одной стороне листа (формата А4) с широкими полями слева, страницы пронумеровываются. При изложении материала нужно четко выделять отдельные части (абзацы), главы и параграфы начинать с новой страницы, следует избегать сокращения слов.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sz w:val="26"/>
          <w:szCs w:val="26"/>
        </w:rPr>
        <w:t xml:space="preserve">Если работа набирается на компьютере, следует придерживаться следующих правил (в дополнение к вышеуказанным):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набор текста реферата необходимо осуществлять стандартным 14 шрифтом;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заголовки следует набирать 14 шрифтом (выделять полужирным</w:t>
      </w:r>
      <w:proofErr w:type="gramStart"/>
      <w:r w:rsidRPr="00287902">
        <w:rPr>
          <w:rFonts w:ascii="Times New Roman" w:hAnsi="Times New Roman" w:cs="Times New Roman"/>
          <w:sz w:val="26"/>
          <w:szCs w:val="26"/>
        </w:rPr>
        <w:t>) ;</w:t>
      </w:r>
      <w:proofErr w:type="gramEnd"/>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межстрочный интервал полуторный;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отступ в абзацах 1,25 см.; </w:t>
      </w:r>
    </w:p>
    <w:p w:rsidR="00570A00" w:rsidRPr="00287902" w:rsidRDefault="00570A00" w:rsidP="00287902">
      <w:pPr>
        <w:numPr>
          <w:ilvl w:val="0"/>
          <w:numId w:val="7"/>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поле левое – 3 см, правое 1,5 см., верхнее, нижнее 2 см.; - нумерация страницы снизу справа листа; - объем реферата 20-24 страницы. </w:t>
      </w:r>
    </w:p>
    <w:p w:rsidR="00570A00" w:rsidRPr="00287902" w:rsidRDefault="00570A00" w:rsidP="00287902">
      <w:pPr>
        <w:spacing w:after="0" w:line="240" w:lineRule="auto"/>
        <w:ind w:left="715" w:hanging="10"/>
        <w:jc w:val="both"/>
        <w:rPr>
          <w:rFonts w:ascii="Times New Roman" w:hAnsi="Times New Roman" w:cs="Times New Roman"/>
          <w:sz w:val="26"/>
          <w:szCs w:val="26"/>
        </w:rPr>
      </w:pPr>
      <w:r w:rsidRPr="00287902">
        <w:rPr>
          <w:rFonts w:ascii="Times New Roman" w:hAnsi="Times New Roman" w:cs="Times New Roman"/>
          <w:i/>
          <w:sz w:val="26"/>
          <w:szCs w:val="26"/>
          <w:u w:val="single" w:color="000000"/>
        </w:rPr>
        <w:t>Подготовка к защите и порядок защиты реферата</w:t>
      </w:r>
    </w:p>
    <w:p w:rsidR="00570A00" w:rsidRPr="00287902" w:rsidRDefault="00570A00" w:rsidP="00287902">
      <w:pPr>
        <w:spacing w:after="0" w:line="240" w:lineRule="auto"/>
        <w:ind w:left="708"/>
        <w:jc w:val="both"/>
        <w:rPr>
          <w:rFonts w:ascii="Times New Roman" w:hAnsi="Times New Roman" w:cs="Times New Roman"/>
          <w:sz w:val="26"/>
          <w:szCs w:val="26"/>
        </w:rPr>
      </w:pPr>
      <w:r w:rsidRPr="00287902">
        <w:rPr>
          <w:rFonts w:ascii="Times New Roman" w:hAnsi="Times New Roman" w:cs="Times New Roman"/>
          <w:sz w:val="26"/>
          <w:szCs w:val="26"/>
        </w:rPr>
        <w:t xml:space="preserve">Необходимо заранее подготовить тезисы выступления (план-конспект). Порядок защиты реферата: </w:t>
      </w:r>
    </w:p>
    <w:p w:rsidR="00570A00" w:rsidRPr="00287902" w:rsidRDefault="00570A00" w:rsidP="00287902">
      <w:pPr>
        <w:numPr>
          <w:ilvl w:val="0"/>
          <w:numId w:val="8"/>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Краткое сообщение, характеризующее задачи работы, ее актуальность, полученные результаты, вывод и предложения. </w:t>
      </w:r>
    </w:p>
    <w:p w:rsidR="00570A00" w:rsidRPr="00287902" w:rsidRDefault="00570A00" w:rsidP="00287902">
      <w:pPr>
        <w:numPr>
          <w:ilvl w:val="0"/>
          <w:numId w:val="8"/>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Ответы студента на вопросы преподавателя. </w:t>
      </w:r>
    </w:p>
    <w:p w:rsidR="00570A00" w:rsidRPr="00287902" w:rsidRDefault="00570A00" w:rsidP="00287902">
      <w:pPr>
        <w:numPr>
          <w:ilvl w:val="0"/>
          <w:numId w:val="8"/>
        </w:numPr>
        <w:spacing w:after="0" w:line="240" w:lineRule="auto"/>
        <w:ind w:firstLine="710"/>
        <w:jc w:val="both"/>
        <w:rPr>
          <w:rFonts w:ascii="Times New Roman" w:hAnsi="Times New Roman" w:cs="Times New Roman"/>
          <w:sz w:val="26"/>
          <w:szCs w:val="26"/>
        </w:rPr>
      </w:pPr>
      <w:r w:rsidRPr="00287902">
        <w:rPr>
          <w:rFonts w:ascii="Times New Roman" w:hAnsi="Times New Roman" w:cs="Times New Roman"/>
          <w:sz w:val="26"/>
          <w:szCs w:val="26"/>
        </w:rPr>
        <w:t xml:space="preserve">Отзыв руководителя-консультанта (преподавателя) о ходе выполнения работы. </w:t>
      </w:r>
    </w:p>
    <w:p w:rsidR="00570A00" w:rsidRPr="00287902" w:rsidRDefault="00570A00" w:rsidP="00287902">
      <w:pPr>
        <w:spacing w:after="0" w:line="240" w:lineRule="auto"/>
        <w:ind w:left="708"/>
        <w:jc w:val="both"/>
        <w:rPr>
          <w:rFonts w:ascii="Times New Roman" w:hAnsi="Times New Roman" w:cs="Times New Roman"/>
          <w:b/>
          <w:sz w:val="26"/>
          <w:szCs w:val="26"/>
        </w:rPr>
      </w:pPr>
      <w:r w:rsidRPr="00287902">
        <w:rPr>
          <w:rFonts w:ascii="Times New Roman" w:hAnsi="Times New Roman" w:cs="Times New Roman"/>
          <w:b/>
          <w:sz w:val="26"/>
          <w:szCs w:val="26"/>
          <w:u w:val="single" w:color="000000"/>
        </w:rPr>
        <w:t>Критерии оценки реферата.</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i/>
          <w:sz w:val="26"/>
          <w:szCs w:val="26"/>
        </w:rPr>
        <w:t>Оценка 5 ставится</w:t>
      </w:r>
      <w:r w:rsidRPr="00287902">
        <w:rPr>
          <w:rFonts w:ascii="Times New Roman" w:hAnsi="Times New Roman" w:cs="Times New Roman"/>
          <w:sz w:val="26"/>
          <w:szCs w:val="26"/>
        </w:rPr>
        <w:t xml:space="preserve">, если выполнены все требования к написанию и защите реферата: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i/>
          <w:sz w:val="26"/>
          <w:szCs w:val="26"/>
        </w:rPr>
        <w:t>Оценка 4</w:t>
      </w:r>
      <w:r w:rsidRPr="00287902">
        <w:rPr>
          <w:rFonts w:ascii="Times New Roman" w:hAnsi="Times New Roman" w:cs="Times New Roman"/>
          <w:sz w:val="26"/>
          <w:szCs w:val="26"/>
        </w:rPr>
        <w:t xml:space="preserve"> –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i/>
          <w:sz w:val="26"/>
          <w:szCs w:val="26"/>
        </w:rPr>
        <w:lastRenderedPageBreak/>
        <w:t>Оценка 3</w:t>
      </w:r>
      <w:r w:rsidRPr="00287902">
        <w:rPr>
          <w:rFonts w:ascii="Times New Roman" w:hAnsi="Times New Roman" w:cs="Times New Roman"/>
          <w:sz w:val="26"/>
          <w:szCs w:val="26"/>
        </w:rPr>
        <w:t xml:space="preserve"> – имеются существенные отступления от требований к реферированию. В частности: тема освещена лишь частично; допущены фактические ошибки в содержании реферата или при ответе на дополнительные вопросы; во время защиты отсутствует вывод. </w:t>
      </w:r>
    </w:p>
    <w:p w:rsidR="00570A00" w:rsidRPr="00287902" w:rsidRDefault="00570A00" w:rsidP="00287902">
      <w:pPr>
        <w:spacing w:after="0" w:line="240" w:lineRule="auto"/>
        <w:ind w:left="-15"/>
        <w:jc w:val="both"/>
        <w:rPr>
          <w:rFonts w:ascii="Times New Roman" w:hAnsi="Times New Roman" w:cs="Times New Roman"/>
          <w:sz w:val="26"/>
          <w:szCs w:val="26"/>
        </w:rPr>
      </w:pPr>
      <w:r w:rsidRPr="00287902">
        <w:rPr>
          <w:rFonts w:ascii="Times New Roman" w:hAnsi="Times New Roman" w:cs="Times New Roman"/>
          <w:i/>
          <w:sz w:val="26"/>
          <w:szCs w:val="26"/>
        </w:rPr>
        <w:t>Оценка 2</w:t>
      </w:r>
      <w:r w:rsidRPr="00287902">
        <w:rPr>
          <w:rFonts w:ascii="Times New Roman" w:hAnsi="Times New Roman" w:cs="Times New Roman"/>
          <w:sz w:val="26"/>
          <w:szCs w:val="26"/>
        </w:rPr>
        <w:t xml:space="preserve"> – тема реферата не раскрыта, обнаруживается существенное непонимание проблемы. </w:t>
      </w:r>
    </w:p>
    <w:p w:rsidR="001111DC" w:rsidRPr="00287902" w:rsidRDefault="001111DC" w:rsidP="00287902">
      <w:pPr>
        <w:spacing w:after="0" w:line="240" w:lineRule="auto"/>
        <w:ind w:left="703" w:hanging="10"/>
        <w:rPr>
          <w:b/>
          <w:i/>
          <w:sz w:val="26"/>
          <w:szCs w:val="26"/>
        </w:rPr>
      </w:pPr>
    </w:p>
    <w:p w:rsidR="00EA01BD" w:rsidRPr="00287902" w:rsidRDefault="00EA01BD" w:rsidP="00287902">
      <w:pPr>
        <w:spacing w:after="0" w:line="240" w:lineRule="auto"/>
        <w:ind w:left="703" w:hanging="10"/>
        <w:rPr>
          <w:b/>
          <w:i/>
          <w:sz w:val="26"/>
          <w:szCs w:val="26"/>
        </w:rPr>
      </w:pPr>
    </w:p>
    <w:p w:rsidR="00EA01BD" w:rsidRPr="00287902" w:rsidRDefault="00EA01BD" w:rsidP="00287902">
      <w:pPr>
        <w:spacing w:after="0" w:line="240" w:lineRule="auto"/>
        <w:ind w:left="703" w:hanging="10"/>
        <w:rPr>
          <w:b/>
          <w:i/>
          <w:sz w:val="26"/>
          <w:szCs w:val="26"/>
        </w:rPr>
      </w:pPr>
    </w:p>
    <w:p w:rsidR="00EA01BD" w:rsidRPr="00287902" w:rsidRDefault="00EA01BD" w:rsidP="00287902">
      <w:pPr>
        <w:spacing w:after="0" w:line="240" w:lineRule="auto"/>
        <w:ind w:left="703" w:hanging="10"/>
        <w:rPr>
          <w:b/>
          <w:i/>
          <w:sz w:val="26"/>
          <w:szCs w:val="26"/>
        </w:rPr>
      </w:pPr>
    </w:p>
    <w:p w:rsidR="001111DC" w:rsidRPr="00287902" w:rsidRDefault="001111DC" w:rsidP="00287902">
      <w:pPr>
        <w:spacing w:after="0" w:line="240" w:lineRule="auto"/>
        <w:ind w:left="703" w:hanging="10"/>
        <w:rPr>
          <w:b/>
          <w:i/>
          <w:sz w:val="26"/>
          <w:szCs w:val="26"/>
        </w:rPr>
      </w:pPr>
    </w:p>
    <w:p w:rsidR="001111DC" w:rsidRPr="00287902" w:rsidRDefault="005A7911" w:rsidP="00287902">
      <w:pPr>
        <w:spacing w:after="0" w:line="240" w:lineRule="auto"/>
        <w:ind w:firstLine="708"/>
        <w:rPr>
          <w:rFonts w:ascii="Times New Roman" w:hAnsi="Times New Roman" w:cs="Times New Roman"/>
          <w:b/>
          <w:bCs/>
          <w:color w:val="000000" w:themeColor="text1"/>
          <w:sz w:val="26"/>
          <w:szCs w:val="26"/>
          <w:shd w:val="clear" w:color="auto" w:fill="FFFFFF"/>
        </w:rPr>
      </w:pPr>
      <w:r w:rsidRPr="00287902">
        <w:rPr>
          <w:rFonts w:ascii="Times New Roman" w:hAnsi="Times New Roman" w:cs="Times New Roman"/>
          <w:b/>
          <w:color w:val="292302"/>
          <w:sz w:val="26"/>
          <w:szCs w:val="26"/>
        </w:rPr>
        <w:t>3</w:t>
      </w:r>
      <w:r w:rsidR="00EA01BD" w:rsidRPr="00287902">
        <w:rPr>
          <w:rFonts w:ascii="Times New Roman" w:hAnsi="Times New Roman" w:cs="Times New Roman"/>
          <w:b/>
          <w:color w:val="292302"/>
          <w:sz w:val="26"/>
          <w:szCs w:val="26"/>
        </w:rPr>
        <w:t xml:space="preserve">. Методические рекомендации </w:t>
      </w:r>
      <w:r w:rsidR="001111DC" w:rsidRPr="00287902">
        <w:rPr>
          <w:rFonts w:ascii="Times New Roman" w:hAnsi="Times New Roman" w:cs="Times New Roman"/>
          <w:b/>
          <w:bCs/>
          <w:color w:val="000000" w:themeColor="text1"/>
          <w:sz w:val="26"/>
          <w:szCs w:val="26"/>
          <w:shd w:val="clear" w:color="auto" w:fill="FFFFFF"/>
        </w:rPr>
        <w:t xml:space="preserve">  при подготовке сообщения: </w:t>
      </w:r>
    </w:p>
    <w:p w:rsidR="00EA01BD" w:rsidRPr="00287902" w:rsidRDefault="00EA01BD" w:rsidP="00287902">
      <w:pPr>
        <w:spacing w:after="0" w:line="240" w:lineRule="auto"/>
        <w:ind w:firstLine="708"/>
        <w:rPr>
          <w:sz w:val="26"/>
          <w:szCs w:val="26"/>
        </w:rPr>
      </w:pPr>
    </w:p>
    <w:p w:rsidR="001111DC" w:rsidRPr="00287902" w:rsidRDefault="001111DC" w:rsidP="00287902">
      <w:pPr>
        <w:pStyle w:val="a3"/>
        <w:numPr>
          <w:ilvl w:val="0"/>
          <w:numId w:val="13"/>
        </w:numPr>
        <w:shd w:val="clear" w:color="auto" w:fill="FFFFFF"/>
        <w:spacing w:before="0" w:beforeAutospacing="0" w:after="0" w:afterAutospacing="0"/>
        <w:ind w:left="0"/>
        <w:jc w:val="both"/>
        <w:rPr>
          <w:sz w:val="26"/>
          <w:szCs w:val="26"/>
        </w:rPr>
      </w:pPr>
      <w:r w:rsidRPr="00287902">
        <w:rPr>
          <w:sz w:val="26"/>
          <w:szCs w:val="26"/>
        </w:rPr>
        <w:t>Уясните для себя суть темы, которая вам предложена.</w:t>
      </w:r>
    </w:p>
    <w:p w:rsidR="001111DC" w:rsidRPr="00287902" w:rsidRDefault="001111DC" w:rsidP="00287902">
      <w:pPr>
        <w:pStyle w:val="a3"/>
        <w:numPr>
          <w:ilvl w:val="0"/>
          <w:numId w:val="13"/>
        </w:numPr>
        <w:shd w:val="clear" w:color="auto" w:fill="FFFFFF"/>
        <w:spacing w:before="0" w:beforeAutospacing="0" w:after="0" w:afterAutospacing="0"/>
        <w:ind w:left="0"/>
        <w:jc w:val="both"/>
        <w:rPr>
          <w:sz w:val="26"/>
          <w:szCs w:val="26"/>
        </w:rPr>
      </w:pPr>
      <w:r w:rsidRPr="00287902">
        <w:rPr>
          <w:sz w:val="26"/>
          <w:szCs w:val="26"/>
        </w:rPr>
        <w:t>Подберите необходимую литературу (старайтесь пользоваться несколькими источниками для более полного получения информации).</w:t>
      </w:r>
    </w:p>
    <w:p w:rsidR="001111DC" w:rsidRPr="00287902" w:rsidRDefault="001111DC" w:rsidP="00287902">
      <w:pPr>
        <w:pStyle w:val="a3"/>
        <w:numPr>
          <w:ilvl w:val="0"/>
          <w:numId w:val="13"/>
        </w:numPr>
        <w:shd w:val="clear" w:color="auto" w:fill="FFFFFF"/>
        <w:spacing w:before="0" w:beforeAutospacing="0" w:after="0" w:afterAutospacing="0"/>
        <w:ind w:left="0"/>
        <w:jc w:val="both"/>
        <w:rPr>
          <w:sz w:val="26"/>
          <w:szCs w:val="26"/>
        </w:rPr>
      </w:pPr>
      <w:r w:rsidRPr="00287902">
        <w:rPr>
          <w:sz w:val="26"/>
          <w:szCs w:val="26"/>
        </w:rPr>
        <w:t>Тщательно изучите материал учебника по данной теме, чтобы легче ориентироваться в необходимой вам литературе и не сделать элементарных ошибок.</w:t>
      </w:r>
    </w:p>
    <w:p w:rsidR="001111DC" w:rsidRPr="00287902" w:rsidRDefault="001111DC" w:rsidP="00287902">
      <w:pPr>
        <w:pStyle w:val="a3"/>
        <w:numPr>
          <w:ilvl w:val="0"/>
          <w:numId w:val="13"/>
        </w:numPr>
        <w:shd w:val="clear" w:color="auto" w:fill="FFFFFF"/>
        <w:spacing w:before="0" w:beforeAutospacing="0" w:after="0" w:afterAutospacing="0"/>
        <w:ind w:left="0"/>
        <w:jc w:val="both"/>
        <w:rPr>
          <w:sz w:val="26"/>
          <w:szCs w:val="26"/>
        </w:rPr>
      </w:pPr>
      <w:r w:rsidRPr="00287902">
        <w:rPr>
          <w:sz w:val="26"/>
          <w:szCs w:val="26"/>
        </w:rPr>
        <w:t>Изучите подобранный материал (по возможности работайте карандашом, выделяя самое главное по ходу чтения).</w:t>
      </w:r>
    </w:p>
    <w:p w:rsidR="001111DC" w:rsidRPr="00287902" w:rsidRDefault="001111DC" w:rsidP="00287902">
      <w:pPr>
        <w:pStyle w:val="a3"/>
        <w:numPr>
          <w:ilvl w:val="0"/>
          <w:numId w:val="13"/>
        </w:numPr>
        <w:shd w:val="clear" w:color="auto" w:fill="FFFFFF"/>
        <w:spacing w:before="0" w:beforeAutospacing="0" w:after="0" w:afterAutospacing="0"/>
        <w:ind w:left="0"/>
        <w:jc w:val="both"/>
        <w:rPr>
          <w:sz w:val="26"/>
          <w:szCs w:val="26"/>
        </w:rPr>
      </w:pPr>
      <w:r w:rsidRPr="00287902">
        <w:rPr>
          <w:sz w:val="26"/>
          <w:szCs w:val="26"/>
        </w:rPr>
        <w:t>Составьте план сообщения (доклада).</w:t>
      </w:r>
    </w:p>
    <w:p w:rsidR="001111DC" w:rsidRPr="00287902" w:rsidRDefault="001111DC" w:rsidP="00287902">
      <w:pPr>
        <w:pStyle w:val="a3"/>
        <w:numPr>
          <w:ilvl w:val="0"/>
          <w:numId w:val="13"/>
        </w:numPr>
        <w:shd w:val="clear" w:color="auto" w:fill="FFFFFF"/>
        <w:spacing w:before="0" w:beforeAutospacing="0" w:after="0" w:afterAutospacing="0"/>
        <w:ind w:left="0"/>
        <w:jc w:val="both"/>
        <w:rPr>
          <w:sz w:val="26"/>
          <w:szCs w:val="26"/>
        </w:rPr>
      </w:pPr>
      <w:r w:rsidRPr="00287902">
        <w:rPr>
          <w:sz w:val="26"/>
          <w:szCs w:val="26"/>
        </w:rPr>
        <w:t>Напишите текст сообщения (доклада).</w:t>
      </w:r>
    </w:p>
    <w:p w:rsidR="001111DC" w:rsidRPr="00287902" w:rsidRDefault="001111DC" w:rsidP="00287902">
      <w:pPr>
        <w:pStyle w:val="a3"/>
        <w:shd w:val="clear" w:color="auto" w:fill="FFFFFF"/>
        <w:spacing w:before="0" w:beforeAutospacing="0" w:after="0" w:afterAutospacing="0"/>
        <w:jc w:val="both"/>
        <w:rPr>
          <w:color w:val="000000" w:themeColor="text1"/>
          <w:sz w:val="26"/>
          <w:szCs w:val="26"/>
        </w:rPr>
      </w:pPr>
      <w:r w:rsidRPr="00287902">
        <w:rPr>
          <w:b/>
          <w:bCs/>
          <w:color w:val="000000" w:themeColor="text1"/>
          <w:sz w:val="26"/>
          <w:szCs w:val="26"/>
        </w:rPr>
        <w:t>Помните!</w:t>
      </w:r>
    </w:p>
    <w:p w:rsidR="001111DC" w:rsidRPr="00287902" w:rsidRDefault="001111DC" w:rsidP="00287902">
      <w:pPr>
        <w:pStyle w:val="a3"/>
        <w:shd w:val="clear" w:color="auto" w:fill="FFFFFF"/>
        <w:spacing w:before="0" w:beforeAutospacing="0" w:after="0" w:afterAutospacing="0"/>
        <w:jc w:val="both"/>
        <w:rPr>
          <w:sz w:val="26"/>
          <w:szCs w:val="26"/>
        </w:rPr>
      </w:pPr>
      <w:r w:rsidRPr="00287902">
        <w:rPr>
          <w:color w:val="000000" w:themeColor="text1"/>
          <w:sz w:val="26"/>
          <w:szCs w:val="26"/>
        </w:rPr>
        <w:t xml:space="preserve">Выбирайте </w:t>
      </w:r>
      <w:r w:rsidRPr="00287902">
        <w:rPr>
          <w:sz w:val="26"/>
          <w:szCs w:val="26"/>
        </w:rPr>
        <w:t>только интересную и понятную информацию. Не используйте неясные для вас термины и специальные выражения.</w:t>
      </w:r>
    </w:p>
    <w:p w:rsidR="001111DC" w:rsidRPr="00287902" w:rsidRDefault="001111DC" w:rsidP="00287902">
      <w:pPr>
        <w:pStyle w:val="a3"/>
        <w:numPr>
          <w:ilvl w:val="0"/>
          <w:numId w:val="14"/>
        </w:numPr>
        <w:shd w:val="clear" w:color="auto" w:fill="FFFFFF"/>
        <w:spacing w:before="0" w:beforeAutospacing="0" w:after="0" w:afterAutospacing="0"/>
        <w:ind w:left="0"/>
        <w:jc w:val="both"/>
        <w:rPr>
          <w:sz w:val="26"/>
          <w:szCs w:val="26"/>
        </w:rPr>
      </w:pPr>
      <w:r w:rsidRPr="00287902">
        <w:rPr>
          <w:sz w:val="26"/>
          <w:szCs w:val="26"/>
        </w:rPr>
        <w:t>Не делайте сообщение очень громоздким.</w:t>
      </w:r>
    </w:p>
    <w:p w:rsidR="001111DC" w:rsidRPr="00287902" w:rsidRDefault="001111DC" w:rsidP="00287902">
      <w:pPr>
        <w:pStyle w:val="a3"/>
        <w:numPr>
          <w:ilvl w:val="0"/>
          <w:numId w:val="14"/>
        </w:numPr>
        <w:shd w:val="clear" w:color="auto" w:fill="FFFFFF"/>
        <w:spacing w:before="0" w:beforeAutospacing="0" w:after="0" w:afterAutospacing="0"/>
        <w:ind w:left="0"/>
        <w:jc w:val="both"/>
        <w:rPr>
          <w:sz w:val="26"/>
          <w:szCs w:val="26"/>
        </w:rPr>
      </w:pPr>
      <w:r w:rsidRPr="00287902">
        <w:rPr>
          <w:sz w:val="26"/>
          <w:szCs w:val="26"/>
        </w:rPr>
        <w:t>При оформлении доклада используйте только необходимые, относящиеся к теме рисунки и схемы.</w:t>
      </w:r>
    </w:p>
    <w:p w:rsidR="001111DC" w:rsidRPr="00287902" w:rsidRDefault="001111DC" w:rsidP="00287902">
      <w:pPr>
        <w:pStyle w:val="a3"/>
        <w:numPr>
          <w:ilvl w:val="0"/>
          <w:numId w:val="14"/>
        </w:numPr>
        <w:shd w:val="clear" w:color="auto" w:fill="FFFFFF"/>
        <w:spacing w:before="0" w:beforeAutospacing="0" w:after="0" w:afterAutospacing="0"/>
        <w:ind w:left="0"/>
        <w:jc w:val="both"/>
        <w:rPr>
          <w:sz w:val="26"/>
          <w:szCs w:val="26"/>
        </w:rPr>
      </w:pPr>
      <w:r w:rsidRPr="00287902">
        <w:rPr>
          <w:sz w:val="26"/>
          <w:szCs w:val="26"/>
        </w:rPr>
        <w:t>В конце сообщения (доклада) составьте список литературы, которой вы пользовались при подготовке.</w:t>
      </w:r>
    </w:p>
    <w:p w:rsidR="001111DC" w:rsidRPr="00287902" w:rsidRDefault="001111DC" w:rsidP="00287902">
      <w:pPr>
        <w:pStyle w:val="a3"/>
        <w:numPr>
          <w:ilvl w:val="0"/>
          <w:numId w:val="14"/>
        </w:numPr>
        <w:shd w:val="clear" w:color="auto" w:fill="FFFFFF"/>
        <w:spacing w:before="0" w:beforeAutospacing="0" w:after="0" w:afterAutospacing="0"/>
        <w:ind w:left="0"/>
        <w:jc w:val="both"/>
        <w:rPr>
          <w:sz w:val="26"/>
          <w:szCs w:val="26"/>
        </w:rPr>
      </w:pPr>
      <w:r w:rsidRPr="00287902">
        <w:rPr>
          <w:sz w:val="26"/>
          <w:szCs w:val="26"/>
        </w:rPr>
        <w:t>Прочитайте написанный текст заранее и постарайтесь его пересказать, выбирая самое основное.</w:t>
      </w:r>
    </w:p>
    <w:p w:rsidR="001111DC" w:rsidRPr="00287902" w:rsidRDefault="001111DC" w:rsidP="00287902">
      <w:pPr>
        <w:pStyle w:val="a3"/>
        <w:numPr>
          <w:ilvl w:val="0"/>
          <w:numId w:val="14"/>
        </w:numPr>
        <w:shd w:val="clear" w:color="auto" w:fill="FFFFFF"/>
        <w:spacing w:before="0" w:beforeAutospacing="0" w:after="0" w:afterAutospacing="0"/>
        <w:ind w:left="0"/>
        <w:jc w:val="both"/>
        <w:rPr>
          <w:sz w:val="26"/>
          <w:szCs w:val="26"/>
        </w:rPr>
      </w:pPr>
      <w:r w:rsidRPr="00287902">
        <w:rPr>
          <w:sz w:val="26"/>
          <w:szCs w:val="26"/>
        </w:rPr>
        <w:t>Говорите громко, отчётливо и не торопитесь. В особо важных местах делайте паузу или меняйте интонацию – это облегчит её восприятие для слушателей.</w:t>
      </w:r>
    </w:p>
    <w:p w:rsidR="001111DC" w:rsidRPr="00287902" w:rsidRDefault="001111DC" w:rsidP="00287902">
      <w:pPr>
        <w:pStyle w:val="a3"/>
        <w:spacing w:before="0" w:beforeAutospacing="0" w:after="0" w:afterAutospacing="0"/>
        <w:jc w:val="both"/>
        <w:rPr>
          <w:sz w:val="26"/>
          <w:szCs w:val="26"/>
        </w:rPr>
      </w:pPr>
      <w:r w:rsidRPr="00287902">
        <w:rPr>
          <w:color w:val="000000"/>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sz w:val="26"/>
          <w:szCs w:val="26"/>
        </w:rPr>
        <w:t xml:space="preserve">Любое устное выступление должно </w:t>
      </w:r>
      <w:r w:rsidRPr="00287902">
        <w:rPr>
          <w:color w:val="000000" w:themeColor="text1"/>
          <w:sz w:val="26"/>
          <w:szCs w:val="26"/>
        </w:rPr>
        <w:t>удовлетворять </w:t>
      </w:r>
      <w:r w:rsidRPr="00287902">
        <w:rPr>
          <w:b/>
          <w:bCs/>
          <w:i/>
          <w:iCs/>
          <w:color w:val="000000" w:themeColor="text1"/>
          <w:sz w:val="26"/>
          <w:szCs w:val="26"/>
          <w:u w:val="single"/>
        </w:rPr>
        <w:t>трем основным критериям</w:t>
      </w:r>
      <w:r w:rsidRPr="00287902">
        <w:rPr>
          <w:b/>
          <w:bCs/>
          <w:color w:val="000000" w:themeColor="text1"/>
          <w:sz w:val="26"/>
          <w:szCs w:val="26"/>
          <w:u w:val="single"/>
        </w:rPr>
        <w:t>,</w:t>
      </w:r>
      <w:r w:rsidRPr="00287902">
        <w:rPr>
          <w:color w:val="000000" w:themeColor="text1"/>
          <w:sz w:val="26"/>
          <w:szCs w:val="26"/>
        </w:rPr>
        <w:t> которые в конечном итоге и приводят к успеху: это </w:t>
      </w:r>
      <w:r w:rsidRPr="00287902">
        <w:rPr>
          <w:b/>
          <w:bCs/>
          <w:color w:val="000000" w:themeColor="text1"/>
          <w:sz w:val="26"/>
          <w:szCs w:val="26"/>
        </w:rPr>
        <w:t>критерий правильности,</w:t>
      </w:r>
      <w:r w:rsidRPr="00287902">
        <w:rPr>
          <w:color w:val="000000" w:themeColor="text1"/>
          <w:sz w:val="26"/>
          <w:szCs w:val="26"/>
        </w:rPr>
        <w:t> т.е. соответствия языковым нормам, </w:t>
      </w:r>
      <w:r w:rsidRPr="00287902">
        <w:rPr>
          <w:b/>
          <w:bCs/>
          <w:color w:val="000000" w:themeColor="text1"/>
          <w:sz w:val="26"/>
          <w:szCs w:val="26"/>
        </w:rPr>
        <w:t>критерий смысловой адекватности</w:t>
      </w:r>
      <w:r w:rsidRPr="00287902">
        <w:rPr>
          <w:color w:val="000000" w:themeColor="text1"/>
          <w:sz w:val="26"/>
          <w:szCs w:val="26"/>
        </w:rPr>
        <w:t>, т.е. соответствия содержания выступления реальности, и </w:t>
      </w:r>
      <w:r w:rsidRPr="00287902">
        <w:rPr>
          <w:b/>
          <w:bCs/>
          <w:color w:val="000000" w:themeColor="text1"/>
          <w:sz w:val="26"/>
          <w:szCs w:val="26"/>
        </w:rPr>
        <w:t>критерий эффективности</w:t>
      </w:r>
      <w:r w:rsidRPr="00287902">
        <w:rPr>
          <w:color w:val="000000" w:themeColor="text1"/>
          <w:sz w:val="26"/>
          <w:szCs w:val="26"/>
        </w:rPr>
        <w:t>, т.е. соответствия достигнутых результатов поставленной цели.</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Работу по подготовке устного выступления можно разделить на два основных этапа: </w:t>
      </w:r>
      <w:proofErr w:type="spellStart"/>
      <w:r w:rsidRPr="00287902">
        <w:rPr>
          <w:b/>
          <w:bCs/>
          <w:color w:val="000000" w:themeColor="text1"/>
          <w:sz w:val="26"/>
          <w:szCs w:val="26"/>
        </w:rPr>
        <w:t>докоммуникативный</w:t>
      </w:r>
      <w:proofErr w:type="spellEnd"/>
      <w:r w:rsidRPr="00287902">
        <w:rPr>
          <w:b/>
          <w:bCs/>
          <w:color w:val="000000" w:themeColor="text1"/>
          <w:sz w:val="26"/>
          <w:szCs w:val="26"/>
        </w:rPr>
        <w:t xml:space="preserve"> этап (подготовка выступления</w:t>
      </w:r>
      <w:r w:rsidRPr="00287902">
        <w:rPr>
          <w:color w:val="000000" w:themeColor="text1"/>
          <w:sz w:val="26"/>
          <w:szCs w:val="26"/>
        </w:rPr>
        <w:t>) и </w:t>
      </w:r>
      <w:r w:rsidRPr="00287902">
        <w:rPr>
          <w:b/>
          <w:bCs/>
          <w:color w:val="000000" w:themeColor="text1"/>
          <w:sz w:val="26"/>
          <w:szCs w:val="26"/>
        </w:rPr>
        <w:t>коммуникативный этап (взаимодействие с аудиторией</w:t>
      </w:r>
      <w:r w:rsidRPr="00287902">
        <w:rPr>
          <w:color w:val="000000" w:themeColor="text1"/>
          <w:sz w:val="26"/>
          <w:szCs w:val="26"/>
        </w:rPr>
        <w:t>).</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w:t>
      </w:r>
      <w:r w:rsidRPr="00287902">
        <w:rPr>
          <w:color w:val="000000" w:themeColor="text1"/>
          <w:sz w:val="26"/>
          <w:szCs w:val="26"/>
        </w:rPr>
        <w:lastRenderedPageBreak/>
        <w:t>обозначало наименование полученного в ходе выполнения проекта научного результата. 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Само выступление должно состоять из трех частей – вступления (10-15% общего времени), основной части (60-70%) и заключения (20-25%).</w:t>
      </w:r>
    </w:p>
    <w:p w:rsidR="001111DC" w:rsidRPr="00287902" w:rsidRDefault="001111DC" w:rsidP="00287902">
      <w:pPr>
        <w:pStyle w:val="a3"/>
        <w:spacing w:before="0" w:beforeAutospacing="0" w:after="0" w:afterAutospacing="0"/>
        <w:jc w:val="both"/>
        <w:rPr>
          <w:color w:val="000000" w:themeColor="text1"/>
          <w:sz w:val="26"/>
          <w:szCs w:val="26"/>
        </w:rPr>
      </w:pPr>
      <w:r w:rsidRPr="00287902">
        <w:rPr>
          <w:b/>
          <w:bCs/>
          <w:color w:val="000000" w:themeColor="text1"/>
          <w:sz w:val="26"/>
          <w:szCs w:val="26"/>
          <w:u w:val="single"/>
        </w:rPr>
        <w:t>Вступление</w:t>
      </w:r>
      <w:r w:rsidRPr="00287902">
        <w:rPr>
          <w:color w:val="000000" w:themeColor="text1"/>
          <w:sz w:val="26"/>
          <w:szCs w:val="26"/>
        </w:rPr>
        <w:t> включает в себя представление авторов (фамилия, имя отчество, при необходимости место учебы/работы, статус), название доклада, расшифровку подзаголовка с целью точного определения содержания выступления, четкое определение стержневой идеи. Стержневая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shd w:val="clear" w:color="auto" w:fill="D6E3BC"/>
        </w:rPr>
        <w:t>Требования к основному тезису выступления</w:t>
      </w:r>
      <w:r w:rsidRPr="00287902">
        <w:rPr>
          <w:color w:val="000000" w:themeColor="text1"/>
          <w:sz w:val="26"/>
          <w:szCs w:val="26"/>
        </w:rPr>
        <w:t>:</w:t>
      </w:r>
    </w:p>
    <w:p w:rsidR="001111DC" w:rsidRPr="00287902" w:rsidRDefault="001111DC" w:rsidP="00287902">
      <w:pPr>
        <w:pStyle w:val="a3"/>
        <w:numPr>
          <w:ilvl w:val="0"/>
          <w:numId w:val="15"/>
        </w:numPr>
        <w:spacing w:before="0" w:beforeAutospacing="0" w:after="0" w:afterAutospacing="0"/>
        <w:ind w:left="0"/>
        <w:jc w:val="both"/>
        <w:rPr>
          <w:color w:val="000000" w:themeColor="text1"/>
          <w:sz w:val="26"/>
          <w:szCs w:val="26"/>
        </w:rPr>
      </w:pPr>
      <w:r w:rsidRPr="00287902">
        <w:rPr>
          <w:color w:val="000000" w:themeColor="text1"/>
          <w:sz w:val="26"/>
          <w:szCs w:val="26"/>
        </w:rPr>
        <w:t>фраза должна утверждать главную мысль и соответствовать цели выступления;</w:t>
      </w:r>
    </w:p>
    <w:p w:rsidR="001111DC" w:rsidRPr="00287902" w:rsidRDefault="001111DC" w:rsidP="00287902">
      <w:pPr>
        <w:pStyle w:val="a3"/>
        <w:numPr>
          <w:ilvl w:val="0"/>
          <w:numId w:val="15"/>
        </w:numPr>
        <w:spacing w:before="0" w:beforeAutospacing="0" w:after="0" w:afterAutospacing="0"/>
        <w:ind w:left="0"/>
        <w:jc w:val="both"/>
        <w:rPr>
          <w:color w:val="000000" w:themeColor="text1"/>
          <w:sz w:val="26"/>
          <w:szCs w:val="26"/>
        </w:rPr>
      </w:pPr>
      <w:r w:rsidRPr="00287902">
        <w:rPr>
          <w:color w:val="000000" w:themeColor="text1"/>
          <w:sz w:val="26"/>
          <w:szCs w:val="26"/>
        </w:rPr>
        <w:t>суждение должно быть кратким, ясным, легко удерживаться в кратковременной памяти;</w:t>
      </w:r>
    </w:p>
    <w:p w:rsidR="001111DC" w:rsidRPr="00287902" w:rsidRDefault="001111DC" w:rsidP="00287902">
      <w:pPr>
        <w:pStyle w:val="a3"/>
        <w:numPr>
          <w:ilvl w:val="0"/>
          <w:numId w:val="15"/>
        </w:numPr>
        <w:spacing w:before="0" w:beforeAutospacing="0" w:after="0" w:afterAutospacing="0"/>
        <w:ind w:left="0"/>
        <w:jc w:val="both"/>
        <w:rPr>
          <w:color w:val="000000" w:themeColor="text1"/>
          <w:sz w:val="26"/>
          <w:szCs w:val="26"/>
        </w:rPr>
      </w:pPr>
      <w:r w:rsidRPr="00287902">
        <w:rPr>
          <w:color w:val="000000" w:themeColor="text1"/>
          <w:sz w:val="26"/>
          <w:szCs w:val="26"/>
        </w:rPr>
        <w:t>мысль должна пониматься однозначно, не заключать в себе противоречия.</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План развития </w:t>
      </w:r>
      <w:r w:rsidRPr="00287902">
        <w:rPr>
          <w:b/>
          <w:bCs/>
          <w:color w:val="000000" w:themeColor="text1"/>
          <w:sz w:val="26"/>
          <w:szCs w:val="26"/>
          <w:u w:val="single"/>
        </w:rPr>
        <w:t>основной части</w:t>
      </w:r>
      <w:r w:rsidRPr="00287902">
        <w:rPr>
          <w:color w:val="000000" w:themeColor="text1"/>
          <w:sz w:val="26"/>
          <w:szCs w:val="26"/>
        </w:rPr>
        <w:t> должен быть ясным. Должно быть отобрано оптимальное количество фактов и необходимых примеров.</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287902">
        <w:rPr>
          <w:color w:val="000000" w:themeColor="text1"/>
          <w:sz w:val="26"/>
          <w:szCs w:val="26"/>
        </w:rPr>
        <w:t>скомканность</w:t>
      </w:r>
      <w:proofErr w:type="spellEnd"/>
      <w:r w:rsidRPr="00287902">
        <w:rPr>
          <w:color w:val="000000" w:themeColor="text1"/>
          <w:sz w:val="26"/>
          <w:szCs w:val="26"/>
        </w:rPr>
        <w:t xml:space="preserve"> основных положений, заключения).</w:t>
      </w:r>
    </w:p>
    <w:p w:rsidR="001111DC" w:rsidRPr="00287902" w:rsidRDefault="001111DC" w:rsidP="00287902">
      <w:pPr>
        <w:pStyle w:val="a3"/>
        <w:spacing w:before="0" w:beforeAutospacing="0" w:after="0" w:afterAutospacing="0"/>
        <w:jc w:val="both"/>
        <w:rPr>
          <w:color w:val="000000" w:themeColor="text1"/>
          <w:sz w:val="26"/>
          <w:szCs w:val="26"/>
        </w:rPr>
      </w:pPr>
      <w:r w:rsidRPr="00287902">
        <w:rPr>
          <w:b/>
          <w:bCs/>
          <w:color w:val="000000" w:themeColor="text1"/>
          <w:sz w:val="26"/>
          <w:szCs w:val="26"/>
          <w:u w:val="single"/>
        </w:rPr>
        <w:t>В заключении</w:t>
      </w:r>
      <w:r w:rsidRPr="00287902">
        <w:rPr>
          <w:color w:val="000000" w:themeColor="text1"/>
          <w:sz w:val="26"/>
          <w:szCs w:val="26"/>
        </w:rPr>
        <w:t> необходимо сформулировать выводы, которые следуют из основной идеи (идей) выступления. 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w:t>
      </w:r>
    </w:p>
    <w:p w:rsidR="001111DC" w:rsidRPr="00287902" w:rsidRDefault="001111DC" w:rsidP="00287902">
      <w:pPr>
        <w:pStyle w:val="a3"/>
        <w:spacing w:before="0" w:beforeAutospacing="0" w:after="0" w:afterAutospacing="0"/>
        <w:jc w:val="both"/>
        <w:rPr>
          <w:color w:val="000000" w:themeColor="text1"/>
          <w:sz w:val="26"/>
          <w:szCs w:val="26"/>
        </w:rPr>
      </w:pPr>
    </w:p>
    <w:p w:rsidR="001111DC" w:rsidRPr="00287902" w:rsidRDefault="001111DC" w:rsidP="00287902">
      <w:pPr>
        <w:pStyle w:val="a3"/>
        <w:spacing w:before="0" w:beforeAutospacing="0" w:after="0" w:afterAutospacing="0"/>
        <w:jc w:val="both"/>
        <w:rPr>
          <w:b/>
          <w:color w:val="000000" w:themeColor="text1"/>
          <w:sz w:val="26"/>
          <w:szCs w:val="26"/>
        </w:rPr>
      </w:pPr>
      <w:r w:rsidRPr="00287902">
        <w:rPr>
          <w:b/>
          <w:i/>
          <w:iCs/>
          <w:color w:val="000000" w:themeColor="text1"/>
          <w:sz w:val="26"/>
          <w:szCs w:val="26"/>
          <w:u w:val="single"/>
        </w:rPr>
        <w:lastRenderedPageBreak/>
        <w:t>Критерии оценки:</w:t>
      </w:r>
    </w:p>
    <w:p w:rsidR="001111DC" w:rsidRPr="00287902" w:rsidRDefault="001111DC" w:rsidP="00287902">
      <w:pPr>
        <w:pStyle w:val="a3"/>
        <w:numPr>
          <w:ilvl w:val="0"/>
          <w:numId w:val="18"/>
        </w:numPr>
        <w:spacing w:before="0" w:beforeAutospacing="0" w:after="0" w:afterAutospacing="0"/>
        <w:ind w:left="0"/>
        <w:jc w:val="both"/>
        <w:rPr>
          <w:color w:val="000000" w:themeColor="text1"/>
          <w:sz w:val="26"/>
          <w:szCs w:val="26"/>
        </w:rPr>
      </w:pPr>
      <w:r w:rsidRPr="00287902">
        <w:rPr>
          <w:color w:val="000000" w:themeColor="text1"/>
          <w:sz w:val="26"/>
          <w:szCs w:val="26"/>
        </w:rPr>
        <w:t>актуальность темы;</w:t>
      </w:r>
    </w:p>
    <w:p w:rsidR="001111DC" w:rsidRPr="00287902" w:rsidRDefault="001111DC" w:rsidP="00287902">
      <w:pPr>
        <w:pStyle w:val="a3"/>
        <w:numPr>
          <w:ilvl w:val="0"/>
          <w:numId w:val="18"/>
        </w:numPr>
        <w:spacing w:before="0" w:beforeAutospacing="0" w:after="0" w:afterAutospacing="0"/>
        <w:ind w:left="0"/>
        <w:jc w:val="both"/>
        <w:rPr>
          <w:color w:val="000000" w:themeColor="text1"/>
          <w:sz w:val="26"/>
          <w:szCs w:val="26"/>
        </w:rPr>
      </w:pPr>
      <w:r w:rsidRPr="00287902">
        <w:rPr>
          <w:color w:val="000000" w:themeColor="text1"/>
          <w:sz w:val="26"/>
          <w:szCs w:val="26"/>
        </w:rPr>
        <w:t>соответствие содержания теме;</w:t>
      </w:r>
    </w:p>
    <w:p w:rsidR="001111DC" w:rsidRPr="00287902" w:rsidRDefault="001111DC" w:rsidP="00287902">
      <w:pPr>
        <w:pStyle w:val="a3"/>
        <w:numPr>
          <w:ilvl w:val="0"/>
          <w:numId w:val="18"/>
        </w:numPr>
        <w:spacing w:before="0" w:beforeAutospacing="0" w:after="0" w:afterAutospacing="0"/>
        <w:ind w:left="0"/>
        <w:jc w:val="both"/>
        <w:rPr>
          <w:color w:val="000000" w:themeColor="text1"/>
          <w:sz w:val="26"/>
          <w:szCs w:val="26"/>
        </w:rPr>
      </w:pPr>
      <w:r w:rsidRPr="00287902">
        <w:rPr>
          <w:color w:val="000000" w:themeColor="text1"/>
          <w:sz w:val="26"/>
          <w:szCs w:val="26"/>
        </w:rPr>
        <w:t>глубина проработки материала;</w:t>
      </w:r>
    </w:p>
    <w:p w:rsidR="001111DC" w:rsidRPr="00287902" w:rsidRDefault="001111DC" w:rsidP="00287902">
      <w:pPr>
        <w:pStyle w:val="a3"/>
        <w:numPr>
          <w:ilvl w:val="0"/>
          <w:numId w:val="18"/>
        </w:numPr>
        <w:spacing w:before="0" w:beforeAutospacing="0" w:after="0" w:afterAutospacing="0"/>
        <w:ind w:left="0"/>
        <w:jc w:val="both"/>
        <w:rPr>
          <w:color w:val="000000" w:themeColor="text1"/>
          <w:sz w:val="26"/>
          <w:szCs w:val="26"/>
        </w:rPr>
      </w:pPr>
      <w:r w:rsidRPr="00287902">
        <w:rPr>
          <w:color w:val="000000" w:themeColor="text1"/>
          <w:sz w:val="26"/>
          <w:szCs w:val="26"/>
        </w:rPr>
        <w:t>грамотность и полнота использования источников;</w:t>
      </w:r>
    </w:p>
    <w:p w:rsidR="001111DC" w:rsidRPr="00287902" w:rsidRDefault="001111DC" w:rsidP="00287902">
      <w:pPr>
        <w:pStyle w:val="a3"/>
        <w:numPr>
          <w:ilvl w:val="0"/>
          <w:numId w:val="18"/>
        </w:numPr>
        <w:spacing w:before="0" w:beforeAutospacing="0" w:after="0" w:afterAutospacing="0"/>
        <w:ind w:left="0"/>
        <w:jc w:val="both"/>
        <w:rPr>
          <w:color w:val="000000" w:themeColor="text1"/>
          <w:sz w:val="26"/>
          <w:szCs w:val="26"/>
        </w:rPr>
      </w:pPr>
      <w:r w:rsidRPr="00287902">
        <w:rPr>
          <w:color w:val="000000" w:themeColor="text1"/>
          <w:sz w:val="26"/>
          <w:szCs w:val="26"/>
        </w:rPr>
        <w:t>наличие элементов наглядности.</w:t>
      </w:r>
    </w:p>
    <w:p w:rsidR="001111DC" w:rsidRPr="00287902" w:rsidRDefault="001111DC" w:rsidP="00287902">
      <w:pPr>
        <w:pStyle w:val="a3"/>
        <w:spacing w:before="0" w:beforeAutospacing="0" w:after="0" w:afterAutospacing="0"/>
        <w:jc w:val="both"/>
        <w:rPr>
          <w:color w:val="000000" w:themeColor="text1"/>
          <w:sz w:val="26"/>
          <w:szCs w:val="26"/>
        </w:rPr>
      </w:pPr>
      <w:r w:rsidRPr="00287902">
        <w:rPr>
          <w:color w:val="000000" w:themeColor="text1"/>
          <w:sz w:val="26"/>
          <w:szCs w:val="26"/>
        </w:rPr>
        <w:t>Объем сообщения – 1-2 страниц текста, оформленного в соответствии с указанными ниже требованиями.</w:t>
      </w:r>
    </w:p>
    <w:p w:rsidR="001111DC" w:rsidRPr="00287902" w:rsidRDefault="001111DC" w:rsidP="00287902">
      <w:pPr>
        <w:spacing w:after="0" w:line="240" w:lineRule="auto"/>
        <w:ind w:left="703" w:hanging="10"/>
        <w:jc w:val="both"/>
        <w:rPr>
          <w:rFonts w:ascii="Times New Roman" w:hAnsi="Times New Roman" w:cs="Times New Roman"/>
          <w:b/>
          <w:i/>
          <w:color w:val="000000" w:themeColor="text1"/>
          <w:sz w:val="26"/>
          <w:szCs w:val="26"/>
        </w:rPr>
      </w:pPr>
    </w:p>
    <w:p w:rsidR="00F225BC" w:rsidRPr="00287902" w:rsidRDefault="00F225BC" w:rsidP="00287902">
      <w:pPr>
        <w:spacing w:after="0" w:line="240" w:lineRule="auto"/>
        <w:jc w:val="both"/>
        <w:rPr>
          <w:rFonts w:ascii="Times New Roman" w:eastAsia="Times New Roman" w:hAnsi="Times New Roman" w:cs="Times New Roman"/>
          <w:color w:val="333333"/>
          <w:sz w:val="26"/>
          <w:szCs w:val="26"/>
        </w:rPr>
      </w:pPr>
      <w:r w:rsidRPr="00287902">
        <w:rPr>
          <w:rFonts w:ascii="Times New Roman" w:eastAsia="Times New Roman" w:hAnsi="Times New Roman" w:cs="Times New Roman"/>
          <w:b/>
          <w:bCs/>
          <w:color w:val="333333"/>
          <w:sz w:val="26"/>
          <w:szCs w:val="26"/>
        </w:rPr>
        <w:t>Оценка «отлично»</w:t>
      </w:r>
      <w:r w:rsidRPr="00287902">
        <w:rPr>
          <w:rFonts w:ascii="Times New Roman" w:eastAsia="Times New Roman" w:hAnsi="Times New Roman" w:cs="Times New Roman"/>
          <w:color w:val="333333"/>
          <w:sz w:val="26"/>
          <w:szCs w:val="26"/>
        </w:rPr>
        <w:t>- учебный материал освоен студентом в полном объеме, легко ориентируется в материале, полно и аргументировано отвечает на дополнительные вопросы, излагает материал логически последовательно, делает самостоятельные выводы, умозаключения, демонстрирует кругозор, использует материал из дополнительных источников, интернет ресурсы. Сообщение носит исследовательский характер. Речь характеризуется эмоциональной выразительностью, четкой дикцией, стилистической и орфоэпической грамотностью. Использует наглядный материал (презентация).</w:t>
      </w:r>
    </w:p>
    <w:p w:rsidR="00F225BC" w:rsidRPr="00287902" w:rsidRDefault="00F225BC" w:rsidP="00287902">
      <w:pPr>
        <w:spacing w:after="0" w:line="240" w:lineRule="auto"/>
        <w:jc w:val="both"/>
        <w:rPr>
          <w:rFonts w:ascii="Times New Roman" w:eastAsia="Times New Roman" w:hAnsi="Times New Roman" w:cs="Times New Roman"/>
          <w:color w:val="333333"/>
          <w:sz w:val="26"/>
          <w:szCs w:val="26"/>
        </w:rPr>
      </w:pPr>
      <w:r w:rsidRPr="00287902">
        <w:rPr>
          <w:rFonts w:ascii="Times New Roman" w:eastAsia="Times New Roman" w:hAnsi="Times New Roman" w:cs="Times New Roman"/>
          <w:b/>
          <w:bCs/>
          <w:color w:val="333333"/>
          <w:sz w:val="26"/>
          <w:szCs w:val="26"/>
        </w:rPr>
        <w:t>Оценка «хорошо»</w:t>
      </w:r>
      <w:r w:rsidRPr="00287902">
        <w:rPr>
          <w:rFonts w:ascii="Times New Roman" w:eastAsia="Times New Roman" w:hAnsi="Times New Roman" w:cs="Times New Roman"/>
          <w:color w:val="333333"/>
          <w:sz w:val="26"/>
          <w:szCs w:val="26"/>
        </w:rPr>
        <w:t>- по своим характеристикам сообщение студента соответствует характеристикам отличного ответа, но студент может испытывать некоторые затруднения в ответах на дополнительные вопросы, допускать некоторые погрешности в речи. Отсутствует исследовательский компонент в сообщении.</w:t>
      </w:r>
    </w:p>
    <w:p w:rsidR="00F225BC" w:rsidRPr="00287902" w:rsidRDefault="00F225BC" w:rsidP="00287902">
      <w:pPr>
        <w:spacing w:after="0" w:line="240" w:lineRule="auto"/>
        <w:jc w:val="both"/>
        <w:rPr>
          <w:rFonts w:ascii="Times New Roman" w:eastAsia="Times New Roman" w:hAnsi="Times New Roman" w:cs="Times New Roman"/>
          <w:color w:val="auto"/>
          <w:sz w:val="26"/>
          <w:szCs w:val="26"/>
        </w:rPr>
      </w:pPr>
      <w:r w:rsidRPr="00287902">
        <w:rPr>
          <w:rFonts w:ascii="Times New Roman" w:eastAsia="Times New Roman" w:hAnsi="Times New Roman" w:cs="Times New Roman"/>
          <w:color w:val="333333"/>
          <w:sz w:val="26"/>
          <w:szCs w:val="26"/>
        </w:rPr>
        <w:br/>
      </w:r>
      <w:r w:rsidRPr="00287902">
        <w:rPr>
          <w:rFonts w:ascii="Times New Roman" w:eastAsia="Times New Roman" w:hAnsi="Times New Roman" w:cs="Times New Roman"/>
          <w:b/>
          <w:bCs/>
          <w:color w:val="333333"/>
          <w:sz w:val="26"/>
          <w:szCs w:val="26"/>
        </w:rPr>
        <w:t>Оценка «удовлетворительно»</w:t>
      </w:r>
      <w:r w:rsidRPr="00287902">
        <w:rPr>
          <w:rFonts w:ascii="Times New Roman" w:eastAsia="Times New Roman" w:hAnsi="Times New Roman" w:cs="Times New Roman"/>
          <w:color w:val="333333"/>
          <w:sz w:val="26"/>
          <w:szCs w:val="26"/>
        </w:rPr>
        <w:t>- студент испытывал трудности в подборе материала, его структурировании. Пользовался, в основном, учебной литературой, не использовал дополнительные источники информации. Не может ответить на дополнительные вопросы по теме сообщения. Материал излагает не последовательно, не устанавливает логические связи, затрудняется в формулировке выводов. Допускает стилистические и орфоэпические ошибки.</w:t>
      </w:r>
    </w:p>
    <w:p w:rsidR="00F225BC" w:rsidRPr="00287902" w:rsidRDefault="00F225BC" w:rsidP="00287902">
      <w:pPr>
        <w:spacing w:after="0" w:line="240" w:lineRule="auto"/>
        <w:jc w:val="both"/>
        <w:rPr>
          <w:rFonts w:ascii="Times New Roman" w:eastAsia="Times New Roman" w:hAnsi="Times New Roman" w:cs="Times New Roman"/>
          <w:color w:val="333333"/>
          <w:sz w:val="26"/>
          <w:szCs w:val="26"/>
        </w:rPr>
      </w:pPr>
      <w:r w:rsidRPr="00287902">
        <w:rPr>
          <w:rFonts w:ascii="Times New Roman" w:eastAsia="Times New Roman" w:hAnsi="Times New Roman" w:cs="Times New Roman"/>
          <w:b/>
          <w:bCs/>
          <w:color w:val="333333"/>
          <w:sz w:val="26"/>
          <w:szCs w:val="26"/>
        </w:rPr>
        <w:t>Оценка «неудовлетворительно»</w:t>
      </w:r>
      <w:r w:rsidRPr="00287902">
        <w:rPr>
          <w:rFonts w:ascii="Times New Roman" w:eastAsia="Times New Roman" w:hAnsi="Times New Roman" w:cs="Times New Roman"/>
          <w:color w:val="333333"/>
          <w:sz w:val="26"/>
          <w:szCs w:val="26"/>
        </w:rPr>
        <w:t>- сообщение студентом не подготовлено либо подготовлено по одному источнику информации либо не соответствует теме.</w:t>
      </w:r>
    </w:p>
    <w:p w:rsidR="00AA41C4" w:rsidRPr="00287902" w:rsidRDefault="00AA41C4" w:rsidP="00287902">
      <w:pPr>
        <w:pStyle w:val="Default"/>
        <w:jc w:val="both"/>
        <w:rPr>
          <w:b/>
          <w:bCs/>
          <w:color w:val="auto"/>
          <w:sz w:val="26"/>
          <w:szCs w:val="26"/>
        </w:rPr>
      </w:pPr>
    </w:p>
    <w:p w:rsidR="00AA41C4" w:rsidRPr="00287902" w:rsidRDefault="00AA41C4" w:rsidP="00287902">
      <w:pPr>
        <w:pStyle w:val="Default"/>
        <w:rPr>
          <w:b/>
          <w:bCs/>
          <w:color w:val="auto"/>
          <w:sz w:val="26"/>
          <w:szCs w:val="26"/>
        </w:rPr>
      </w:pPr>
    </w:p>
    <w:p w:rsidR="00AA41C4" w:rsidRPr="00287902" w:rsidRDefault="00AA41C4" w:rsidP="00287902">
      <w:pPr>
        <w:pStyle w:val="Default"/>
        <w:rPr>
          <w:color w:val="auto"/>
          <w:sz w:val="26"/>
          <w:szCs w:val="26"/>
        </w:rPr>
      </w:pPr>
      <w:r w:rsidRPr="00287902">
        <w:rPr>
          <w:b/>
          <w:bCs/>
          <w:color w:val="auto"/>
          <w:sz w:val="26"/>
          <w:szCs w:val="26"/>
        </w:rPr>
        <w:t xml:space="preserve"> Информационное обеспечение обучения </w:t>
      </w:r>
    </w:p>
    <w:p w:rsidR="00D427BA" w:rsidRPr="00287902" w:rsidRDefault="00D427BA" w:rsidP="00287902">
      <w:pPr>
        <w:tabs>
          <w:tab w:val="center" w:pos="4677"/>
          <w:tab w:val="left" w:pos="6210"/>
        </w:tabs>
        <w:spacing w:after="0" w:line="240" w:lineRule="auto"/>
        <w:jc w:val="both"/>
        <w:rPr>
          <w:rFonts w:ascii="Times New Roman" w:hAnsi="Times New Roman" w:cs="Times New Roman"/>
          <w:b/>
          <w:sz w:val="26"/>
          <w:szCs w:val="26"/>
        </w:rPr>
      </w:pPr>
      <w:r w:rsidRPr="00287902">
        <w:rPr>
          <w:rFonts w:ascii="Times New Roman" w:hAnsi="Times New Roman" w:cs="Times New Roman"/>
          <w:b/>
          <w:sz w:val="26"/>
          <w:szCs w:val="26"/>
        </w:rPr>
        <w:t>Основные источники:</w:t>
      </w:r>
    </w:p>
    <w:p w:rsidR="00D427BA" w:rsidRPr="00287902" w:rsidRDefault="00D427BA" w:rsidP="00287902">
      <w:pPr>
        <w:numPr>
          <w:ilvl w:val="0"/>
          <w:numId w:val="25"/>
        </w:numPr>
        <w:autoSpaceDE w:val="0"/>
        <w:autoSpaceDN w:val="0"/>
        <w:adjustRightInd w:val="0"/>
        <w:spacing w:after="0" w:line="240" w:lineRule="auto"/>
        <w:contextualSpacing/>
        <w:jc w:val="both"/>
        <w:rPr>
          <w:rFonts w:ascii="Times New Roman" w:hAnsi="Times New Roman" w:cs="Times New Roman"/>
          <w:sz w:val="26"/>
          <w:szCs w:val="26"/>
        </w:rPr>
      </w:pPr>
      <w:proofErr w:type="spellStart"/>
      <w:r w:rsidRPr="00287902">
        <w:rPr>
          <w:rFonts w:ascii="Times New Roman" w:hAnsi="Times New Roman" w:cs="Times New Roman"/>
          <w:sz w:val="26"/>
          <w:szCs w:val="26"/>
        </w:rPr>
        <w:t>Оришев</w:t>
      </w:r>
      <w:proofErr w:type="spellEnd"/>
      <w:r w:rsidRPr="00287902">
        <w:rPr>
          <w:rFonts w:ascii="Times New Roman" w:hAnsi="Times New Roman" w:cs="Times New Roman"/>
          <w:sz w:val="26"/>
          <w:szCs w:val="26"/>
        </w:rPr>
        <w:t xml:space="preserve">, А. Б. </w:t>
      </w:r>
      <w:proofErr w:type="gramStart"/>
      <w:r w:rsidRPr="00287902">
        <w:rPr>
          <w:rFonts w:ascii="Times New Roman" w:hAnsi="Times New Roman" w:cs="Times New Roman"/>
          <w:sz w:val="26"/>
          <w:szCs w:val="26"/>
        </w:rPr>
        <w:t>История :</w:t>
      </w:r>
      <w:proofErr w:type="gramEnd"/>
      <w:r w:rsidRPr="00287902">
        <w:rPr>
          <w:rFonts w:ascii="Times New Roman" w:hAnsi="Times New Roman" w:cs="Times New Roman"/>
          <w:sz w:val="26"/>
          <w:szCs w:val="26"/>
        </w:rPr>
        <w:t xml:space="preserve"> учебник / А.Б. </w:t>
      </w:r>
      <w:proofErr w:type="spellStart"/>
      <w:r w:rsidRPr="00287902">
        <w:rPr>
          <w:rFonts w:ascii="Times New Roman" w:hAnsi="Times New Roman" w:cs="Times New Roman"/>
          <w:sz w:val="26"/>
          <w:szCs w:val="26"/>
        </w:rPr>
        <w:t>Оришев</w:t>
      </w:r>
      <w:proofErr w:type="spellEnd"/>
      <w:r w:rsidRPr="00287902">
        <w:rPr>
          <w:rFonts w:ascii="Times New Roman" w:hAnsi="Times New Roman" w:cs="Times New Roman"/>
          <w:sz w:val="26"/>
          <w:szCs w:val="26"/>
        </w:rPr>
        <w:t xml:space="preserve">, В.Н. Тарасенко. — </w:t>
      </w:r>
      <w:proofErr w:type="gramStart"/>
      <w:r w:rsidRPr="00287902">
        <w:rPr>
          <w:rFonts w:ascii="Times New Roman" w:hAnsi="Times New Roman" w:cs="Times New Roman"/>
          <w:sz w:val="26"/>
          <w:szCs w:val="26"/>
        </w:rPr>
        <w:t>Москва :</w:t>
      </w:r>
      <w:proofErr w:type="gramEnd"/>
      <w:r w:rsidRPr="00287902">
        <w:rPr>
          <w:rFonts w:ascii="Times New Roman" w:hAnsi="Times New Roman" w:cs="Times New Roman"/>
          <w:sz w:val="26"/>
          <w:szCs w:val="26"/>
        </w:rPr>
        <w:t xml:space="preserve"> РИОР : ИНФРА-М, 2020. — 276 с. — (Среднее профессиональное образование). — DOI: https://doi.org/10.29039/01828-6. - ISBN 978-5-369-01833-0. - </w:t>
      </w:r>
      <w:proofErr w:type="gramStart"/>
      <w:r w:rsidRPr="00287902">
        <w:rPr>
          <w:rFonts w:ascii="Times New Roman" w:hAnsi="Times New Roman" w:cs="Times New Roman"/>
          <w:sz w:val="26"/>
          <w:szCs w:val="26"/>
        </w:rPr>
        <w:t>Текст :</w:t>
      </w:r>
      <w:proofErr w:type="gramEnd"/>
      <w:r w:rsidRPr="00287902">
        <w:rPr>
          <w:rFonts w:ascii="Times New Roman" w:hAnsi="Times New Roman" w:cs="Times New Roman"/>
          <w:sz w:val="26"/>
          <w:szCs w:val="26"/>
        </w:rPr>
        <w:t xml:space="preserve"> электронный. - URL: </w:t>
      </w:r>
      <w:r w:rsidRPr="00287902">
        <w:rPr>
          <w:rFonts w:ascii="Times New Roman" w:hAnsi="Times New Roman" w:cs="Times New Roman"/>
          <w:color w:val="0000FF"/>
          <w:sz w:val="26"/>
          <w:szCs w:val="26"/>
          <w:u w:val="single"/>
        </w:rPr>
        <w:t>https://znanium.com/catalog/document?id=362749</w:t>
      </w:r>
    </w:p>
    <w:p w:rsidR="00D427BA" w:rsidRPr="00287902" w:rsidRDefault="00D427BA" w:rsidP="00287902">
      <w:pPr>
        <w:numPr>
          <w:ilvl w:val="0"/>
          <w:numId w:val="25"/>
        </w:numPr>
        <w:autoSpaceDE w:val="0"/>
        <w:autoSpaceDN w:val="0"/>
        <w:adjustRightInd w:val="0"/>
        <w:spacing w:after="0" w:line="240" w:lineRule="auto"/>
        <w:contextualSpacing/>
        <w:jc w:val="both"/>
        <w:rPr>
          <w:rFonts w:ascii="Times New Roman" w:hAnsi="Times New Roman" w:cs="Times New Roman"/>
          <w:sz w:val="26"/>
          <w:szCs w:val="26"/>
        </w:rPr>
      </w:pPr>
      <w:r w:rsidRPr="00287902">
        <w:rPr>
          <w:rFonts w:ascii="Times New Roman" w:hAnsi="Times New Roman" w:cs="Times New Roman"/>
          <w:sz w:val="26"/>
          <w:szCs w:val="26"/>
        </w:rPr>
        <w:t xml:space="preserve">Касьянов, В. В. </w:t>
      </w:r>
      <w:proofErr w:type="gramStart"/>
      <w:r w:rsidRPr="00287902">
        <w:rPr>
          <w:rFonts w:ascii="Times New Roman" w:hAnsi="Times New Roman" w:cs="Times New Roman"/>
          <w:sz w:val="26"/>
          <w:szCs w:val="26"/>
        </w:rPr>
        <w:t>История :</w:t>
      </w:r>
      <w:proofErr w:type="gramEnd"/>
      <w:r w:rsidRPr="00287902">
        <w:rPr>
          <w:rFonts w:ascii="Times New Roman" w:hAnsi="Times New Roman" w:cs="Times New Roman"/>
          <w:sz w:val="26"/>
          <w:szCs w:val="26"/>
        </w:rPr>
        <w:t xml:space="preserve"> учебное пособие / В. В. Касьянов, П. С. Самыгин, С. И. Самыгин. - 2-е изд., </w:t>
      </w:r>
      <w:proofErr w:type="spellStart"/>
      <w:r w:rsidRPr="00287902">
        <w:rPr>
          <w:rFonts w:ascii="Times New Roman" w:hAnsi="Times New Roman" w:cs="Times New Roman"/>
          <w:sz w:val="26"/>
          <w:szCs w:val="26"/>
        </w:rPr>
        <w:t>испр</w:t>
      </w:r>
      <w:proofErr w:type="spellEnd"/>
      <w:r w:rsidRPr="00287902">
        <w:rPr>
          <w:rFonts w:ascii="Times New Roman" w:hAnsi="Times New Roman" w:cs="Times New Roman"/>
          <w:sz w:val="26"/>
          <w:szCs w:val="26"/>
        </w:rPr>
        <w:t xml:space="preserve">. и доп. - Москва : НИЦ ИНФРА-М, 2020. - 528 с. - (Среднее профессиональное образование). - ISBN 978-5-16-016200-3. - </w:t>
      </w:r>
      <w:proofErr w:type="gramStart"/>
      <w:r w:rsidRPr="00287902">
        <w:rPr>
          <w:rFonts w:ascii="Times New Roman" w:hAnsi="Times New Roman" w:cs="Times New Roman"/>
          <w:sz w:val="26"/>
          <w:szCs w:val="26"/>
        </w:rPr>
        <w:t>Текст :</w:t>
      </w:r>
      <w:proofErr w:type="gramEnd"/>
      <w:r w:rsidRPr="00287902">
        <w:rPr>
          <w:rFonts w:ascii="Times New Roman" w:hAnsi="Times New Roman" w:cs="Times New Roman"/>
          <w:sz w:val="26"/>
          <w:szCs w:val="26"/>
        </w:rPr>
        <w:t xml:space="preserve"> электронный. - URL: </w:t>
      </w:r>
      <w:hyperlink r:id="rId7" w:history="1">
        <w:r w:rsidRPr="00287902">
          <w:rPr>
            <w:rFonts w:ascii="Times New Roman" w:hAnsi="Times New Roman" w:cs="Times New Roman"/>
            <w:color w:val="0000FF"/>
            <w:sz w:val="26"/>
            <w:szCs w:val="26"/>
            <w:u w:val="single"/>
          </w:rPr>
          <w:t>https://znanium.com/catalog/product/1086532</w:t>
        </w:r>
      </w:hyperlink>
    </w:p>
    <w:p w:rsidR="00D427BA" w:rsidRPr="00287902" w:rsidRDefault="00D427BA" w:rsidP="00287902">
      <w:pPr>
        <w:autoSpaceDE w:val="0"/>
        <w:autoSpaceDN w:val="0"/>
        <w:adjustRightInd w:val="0"/>
        <w:spacing w:after="0" w:line="240" w:lineRule="auto"/>
        <w:jc w:val="both"/>
        <w:rPr>
          <w:rFonts w:ascii="Times New Roman" w:hAnsi="Times New Roman" w:cs="Times New Roman"/>
          <w:b/>
          <w:sz w:val="26"/>
          <w:szCs w:val="26"/>
        </w:rPr>
      </w:pPr>
      <w:r w:rsidRPr="00287902">
        <w:rPr>
          <w:rFonts w:ascii="Times New Roman" w:hAnsi="Times New Roman" w:cs="Times New Roman"/>
          <w:b/>
          <w:sz w:val="26"/>
          <w:szCs w:val="26"/>
        </w:rPr>
        <w:t>Дополнительные источники:</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r w:rsidRPr="00287902">
        <w:rPr>
          <w:rFonts w:ascii="Times New Roman" w:hAnsi="Times New Roman" w:cs="Times New Roman"/>
          <w:sz w:val="26"/>
          <w:szCs w:val="26"/>
        </w:rPr>
        <w:t xml:space="preserve">Артемов В. В., </w:t>
      </w:r>
      <w:proofErr w:type="spellStart"/>
      <w:r w:rsidRPr="00287902">
        <w:rPr>
          <w:rFonts w:ascii="Times New Roman" w:hAnsi="Times New Roman" w:cs="Times New Roman"/>
          <w:sz w:val="26"/>
          <w:szCs w:val="26"/>
        </w:rPr>
        <w:t>Лубченков</w:t>
      </w:r>
      <w:proofErr w:type="spellEnd"/>
      <w:r w:rsidRPr="00287902">
        <w:rPr>
          <w:rFonts w:ascii="Times New Roman" w:hAnsi="Times New Roman" w:cs="Times New Roman"/>
          <w:sz w:val="26"/>
          <w:szCs w:val="26"/>
        </w:rPr>
        <w:t xml:space="preserve"> Ю. Н. История: учебник для студ. учреждений сред. проф. образования. — М., 2018.</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r w:rsidRPr="00287902">
        <w:rPr>
          <w:rFonts w:ascii="Times New Roman" w:hAnsi="Times New Roman" w:cs="Times New Roman"/>
          <w:sz w:val="26"/>
          <w:szCs w:val="26"/>
        </w:rPr>
        <w:lastRenderedPageBreak/>
        <w:t xml:space="preserve">Артемов В. В., </w:t>
      </w:r>
      <w:proofErr w:type="spellStart"/>
      <w:r w:rsidRPr="00287902">
        <w:rPr>
          <w:rFonts w:ascii="Times New Roman" w:hAnsi="Times New Roman" w:cs="Times New Roman"/>
          <w:sz w:val="26"/>
          <w:szCs w:val="26"/>
        </w:rPr>
        <w:t>Лубченков</w:t>
      </w:r>
      <w:proofErr w:type="spellEnd"/>
      <w:r w:rsidRPr="00287902">
        <w:rPr>
          <w:rFonts w:ascii="Times New Roman" w:hAnsi="Times New Roman" w:cs="Times New Roman"/>
          <w:sz w:val="26"/>
          <w:szCs w:val="26"/>
        </w:rPr>
        <w:t xml:space="preserve"> Ю. Н. История для профессий и специальностей технического, естественно-научного, социально-экономического профилей: 2 ч: учебник для студ. учреждений сред. проф. образования. — М., 2018.</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r w:rsidRPr="00287902">
        <w:rPr>
          <w:rFonts w:ascii="Times New Roman" w:hAnsi="Times New Roman" w:cs="Times New Roman"/>
          <w:sz w:val="26"/>
          <w:szCs w:val="26"/>
        </w:rPr>
        <w:t xml:space="preserve">Артемов В. В., </w:t>
      </w:r>
      <w:proofErr w:type="spellStart"/>
      <w:r w:rsidRPr="00287902">
        <w:rPr>
          <w:rFonts w:ascii="Times New Roman" w:hAnsi="Times New Roman" w:cs="Times New Roman"/>
          <w:sz w:val="26"/>
          <w:szCs w:val="26"/>
        </w:rPr>
        <w:t>Лубченков</w:t>
      </w:r>
      <w:proofErr w:type="spellEnd"/>
      <w:r w:rsidRPr="00287902">
        <w:rPr>
          <w:rFonts w:ascii="Times New Roman" w:hAnsi="Times New Roman" w:cs="Times New Roman"/>
          <w:sz w:val="26"/>
          <w:szCs w:val="26"/>
        </w:rPr>
        <w:t xml:space="preserve"> Ю. Н. История для профессий и специальностей технического, естественно-научного, социально-экономического профилей. Дидактические материалы: учеб. пособие для студ. учреждений сред. проф. образования. — М., 2017.</w:t>
      </w:r>
    </w:p>
    <w:p w:rsidR="00D427BA" w:rsidRPr="00287902" w:rsidRDefault="00D427BA" w:rsidP="00287902">
      <w:pPr>
        <w:autoSpaceDE w:val="0"/>
        <w:autoSpaceDN w:val="0"/>
        <w:adjustRightInd w:val="0"/>
        <w:spacing w:after="0" w:line="240" w:lineRule="auto"/>
        <w:jc w:val="both"/>
        <w:rPr>
          <w:rFonts w:ascii="Times New Roman" w:hAnsi="Times New Roman" w:cs="Times New Roman"/>
          <w:b/>
          <w:sz w:val="26"/>
          <w:szCs w:val="26"/>
        </w:rPr>
      </w:pPr>
      <w:r w:rsidRPr="00287902">
        <w:rPr>
          <w:rFonts w:ascii="Times New Roman" w:hAnsi="Times New Roman" w:cs="Times New Roman"/>
          <w:b/>
          <w:sz w:val="26"/>
          <w:szCs w:val="26"/>
        </w:rPr>
        <w:t>Интернет-ресурсы</w:t>
      </w:r>
    </w:p>
    <w:p w:rsidR="00D427BA" w:rsidRPr="00287902" w:rsidRDefault="00D427BA" w:rsidP="00287902">
      <w:pPr>
        <w:autoSpaceDE w:val="0"/>
        <w:autoSpaceDN w:val="0"/>
        <w:adjustRightInd w:val="0"/>
        <w:spacing w:after="0" w:line="240" w:lineRule="auto"/>
        <w:jc w:val="both"/>
        <w:rPr>
          <w:rFonts w:ascii="Times New Roman" w:hAnsi="Times New Roman" w:cs="Times New Roman"/>
          <w:b/>
          <w:sz w:val="26"/>
          <w:szCs w:val="26"/>
        </w:rPr>
      </w:pPr>
      <w:r w:rsidRPr="00287902">
        <w:rPr>
          <w:rFonts w:ascii="Times New Roman" w:hAnsi="Times New Roman" w:cs="Times New Roman"/>
          <w:b/>
          <w:sz w:val="26"/>
          <w:szCs w:val="26"/>
        </w:rPr>
        <w:t>znanium.com – Электронная библиотечная система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gumer</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info</w:t>
      </w:r>
      <w:proofErr w:type="spellEnd"/>
      <w:r w:rsidRPr="00287902">
        <w:rPr>
          <w:rFonts w:ascii="Times New Roman" w:hAnsi="Times New Roman" w:cs="Times New Roman"/>
          <w:sz w:val="26"/>
          <w:szCs w:val="26"/>
        </w:rPr>
        <w:t xml:space="preserve"> (Библиотека </w:t>
      </w:r>
      <w:proofErr w:type="spellStart"/>
      <w:r w:rsidRPr="00287902">
        <w:rPr>
          <w:rFonts w:ascii="Times New Roman" w:hAnsi="Times New Roman" w:cs="Times New Roman"/>
          <w:sz w:val="26"/>
          <w:szCs w:val="26"/>
        </w:rPr>
        <w:t>Гумер</w:t>
      </w:r>
      <w:proofErr w:type="spellEnd"/>
      <w:r w:rsidRPr="00287902">
        <w:rPr>
          <w:rFonts w:ascii="Times New Roman" w:hAnsi="Times New Roman" w:cs="Times New Roman"/>
          <w:sz w:val="26"/>
          <w:szCs w:val="26"/>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hist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msu</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/ER/</w:t>
      </w:r>
      <w:proofErr w:type="spellStart"/>
      <w:r w:rsidRPr="00287902">
        <w:rPr>
          <w:rFonts w:ascii="Times New Roman" w:hAnsi="Times New Roman" w:cs="Times New Roman"/>
          <w:sz w:val="26"/>
          <w:szCs w:val="26"/>
        </w:rPr>
        <w:t>Etext</w:t>
      </w:r>
      <w:proofErr w:type="spellEnd"/>
      <w:r w:rsidRPr="00287902">
        <w:rPr>
          <w:rFonts w:ascii="Times New Roman" w:hAnsi="Times New Roman" w:cs="Times New Roman"/>
          <w:sz w:val="26"/>
          <w:szCs w:val="26"/>
        </w:rPr>
        <w:t>/PICT/</w:t>
      </w:r>
      <w:proofErr w:type="spellStart"/>
      <w:r w:rsidRPr="00287902">
        <w:rPr>
          <w:rFonts w:ascii="Times New Roman" w:hAnsi="Times New Roman" w:cs="Times New Roman"/>
          <w:sz w:val="26"/>
          <w:szCs w:val="26"/>
        </w:rPr>
        <w:t>feudal</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htm</w:t>
      </w:r>
      <w:proofErr w:type="spellEnd"/>
      <w:r w:rsidRPr="00287902">
        <w:rPr>
          <w:rFonts w:ascii="Times New Roman" w:hAnsi="Times New Roman" w:cs="Times New Roman"/>
          <w:sz w:val="26"/>
          <w:szCs w:val="26"/>
        </w:rPr>
        <w:t xml:space="preserve"> (Библиотека Исторического </w:t>
      </w:r>
      <w:proofErr w:type="spellStart"/>
      <w:r w:rsidRPr="00287902">
        <w:rPr>
          <w:rFonts w:ascii="Times New Roman" w:hAnsi="Times New Roman" w:cs="Times New Roman"/>
          <w:sz w:val="26"/>
          <w:szCs w:val="26"/>
        </w:rPr>
        <w:t>факультетаМГУ</w:t>
      </w:r>
      <w:proofErr w:type="spellEnd"/>
      <w:r w:rsidRPr="00287902">
        <w:rPr>
          <w:rFonts w:ascii="Times New Roman" w:hAnsi="Times New Roman" w:cs="Times New Roman"/>
          <w:sz w:val="26"/>
          <w:szCs w:val="26"/>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plekhanovfound</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library</w:t>
      </w:r>
      <w:proofErr w:type="spellEnd"/>
      <w:r w:rsidRPr="00287902">
        <w:rPr>
          <w:rFonts w:ascii="Times New Roman" w:hAnsi="Times New Roman" w:cs="Times New Roman"/>
          <w:sz w:val="26"/>
          <w:szCs w:val="26"/>
        </w:rPr>
        <w:t xml:space="preserve"> (Библиотека социал-демократа).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bibliotekar</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(Библиотекарь. </w:t>
      </w:r>
      <w:proofErr w:type="spellStart"/>
      <w:r w:rsidRPr="00287902">
        <w:rPr>
          <w:rFonts w:ascii="Times New Roman" w:hAnsi="Times New Roman" w:cs="Times New Roman"/>
          <w:sz w:val="26"/>
          <w:szCs w:val="26"/>
        </w:rPr>
        <w:t>Ру</w:t>
      </w:r>
      <w:proofErr w:type="spellEnd"/>
      <w:r w:rsidRPr="00287902">
        <w:rPr>
          <w:rFonts w:ascii="Times New Roman" w:hAnsi="Times New Roman" w:cs="Times New Roman"/>
          <w:sz w:val="26"/>
          <w:szCs w:val="26"/>
        </w:rPr>
        <w:t>: электронная библиотека нехудожественной литературы по русской и мировой истории, искусству, культуре, прикладным наукам).</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r w:rsidRPr="00287902">
        <w:rPr>
          <w:rFonts w:ascii="Times New Roman" w:hAnsi="Times New Roman" w:cs="Times New Roman"/>
          <w:sz w:val="26"/>
          <w:szCs w:val="26"/>
        </w:rPr>
        <w:t xml:space="preserve">https://ru. </w:t>
      </w:r>
      <w:proofErr w:type="spellStart"/>
      <w:r w:rsidRPr="00287902">
        <w:rPr>
          <w:rFonts w:ascii="Times New Roman" w:hAnsi="Times New Roman" w:cs="Times New Roman"/>
          <w:sz w:val="26"/>
          <w:szCs w:val="26"/>
        </w:rPr>
        <w:t>wikipedia</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org</w:t>
      </w:r>
      <w:proofErr w:type="spellEnd"/>
      <w:r w:rsidRPr="00287902">
        <w:rPr>
          <w:rFonts w:ascii="Times New Roman" w:hAnsi="Times New Roman" w:cs="Times New Roman"/>
          <w:sz w:val="26"/>
          <w:szCs w:val="26"/>
        </w:rPr>
        <w:t xml:space="preserve"> (Википедия: свободная энциклопедия).</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r w:rsidRPr="00287902">
        <w:rPr>
          <w:rFonts w:ascii="Times New Roman" w:hAnsi="Times New Roman" w:cs="Times New Roman"/>
          <w:sz w:val="26"/>
          <w:szCs w:val="26"/>
        </w:rPr>
        <w:t xml:space="preserve">https://ru. </w:t>
      </w:r>
      <w:proofErr w:type="spellStart"/>
      <w:r w:rsidRPr="00287902">
        <w:rPr>
          <w:rFonts w:ascii="Times New Roman" w:hAnsi="Times New Roman" w:cs="Times New Roman"/>
          <w:sz w:val="26"/>
          <w:szCs w:val="26"/>
        </w:rPr>
        <w:t>wikisource</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org</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Викитека</w:t>
      </w:r>
      <w:proofErr w:type="spellEnd"/>
      <w:r w:rsidRPr="00287902">
        <w:rPr>
          <w:rFonts w:ascii="Times New Roman" w:hAnsi="Times New Roman" w:cs="Times New Roman"/>
          <w:sz w:val="26"/>
          <w:szCs w:val="26"/>
        </w:rPr>
        <w:t>: свободная библиотека).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wco</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icons</w:t>
      </w:r>
      <w:proofErr w:type="spellEnd"/>
      <w:r w:rsidRPr="00287902">
        <w:rPr>
          <w:rFonts w:ascii="Times New Roman" w:hAnsi="Times New Roman" w:cs="Times New Roman"/>
          <w:sz w:val="26"/>
          <w:szCs w:val="26"/>
        </w:rPr>
        <w:t xml:space="preserve"> (Виртуальный каталог икон).</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militera</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lib</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(Военная литература: собрание текстов).</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world-war2. </w:t>
      </w:r>
      <w:proofErr w:type="spellStart"/>
      <w:r w:rsidRPr="00287902">
        <w:rPr>
          <w:rFonts w:ascii="Times New Roman" w:hAnsi="Times New Roman" w:cs="Times New Roman"/>
          <w:sz w:val="26"/>
          <w:szCs w:val="26"/>
        </w:rPr>
        <w:t>chat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(Вторая Мировая война в русском Интернете).</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kulichki</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com</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gumilev</w:t>
      </w:r>
      <w:proofErr w:type="spellEnd"/>
      <w:r w:rsidRPr="00287902">
        <w:rPr>
          <w:rFonts w:ascii="Times New Roman" w:hAnsi="Times New Roman" w:cs="Times New Roman"/>
          <w:sz w:val="26"/>
          <w:szCs w:val="26"/>
        </w:rPr>
        <w:t>/HE1 (Древний Восток).</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old-rus-maps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(Европейские гравированные географические чертежи и карты России, изданные в XVI— XVIII столетиях).</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biograf-book</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narod</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(Избранные биографии: биографическая литература СССР).</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magister</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msk</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library</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library</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htm</w:t>
      </w:r>
      <w:proofErr w:type="spellEnd"/>
      <w:r w:rsidRPr="00287902">
        <w:rPr>
          <w:rFonts w:ascii="Times New Roman" w:hAnsi="Times New Roman" w:cs="Times New Roman"/>
          <w:sz w:val="26"/>
          <w:szCs w:val="26"/>
        </w:rPr>
        <w:t xml:space="preserve"> (Интернет-издательство «Библиотека»: электронные издания произведений и биографических и критических материалов).</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lang w:val="en-US"/>
        </w:rPr>
      </w:pPr>
      <w:proofErr w:type="gramStart"/>
      <w:r w:rsidRPr="00287902">
        <w:rPr>
          <w:rFonts w:ascii="Times New Roman" w:hAnsi="Times New Roman" w:cs="Times New Roman"/>
          <w:sz w:val="26"/>
          <w:szCs w:val="26"/>
          <w:lang w:val="en-US"/>
        </w:rPr>
        <w:t>www</w:t>
      </w:r>
      <w:proofErr w:type="gramEnd"/>
      <w:r w:rsidRPr="00287902">
        <w:rPr>
          <w:rFonts w:ascii="Times New Roman" w:hAnsi="Times New Roman" w:cs="Times New Roman"/>
          <w:sz w:val="26"/>
          <w:szCs w:val="26"/>
          <w:lang w:val="en-US"/>
        </w:rPr>
        <w:t xml:space="preserve">. </w:t>
      </w:r>
      <w:proofErr w:type="gramStart"/>
      <w:r w:rsidRPr="00287902">
        <w:rPr>
          <w:rFonts w:ascii="Times New Roman" w:hAnsi="Times New Roman" w:cs="Times New Roman"/>
          <w:sz w:val="26"/>
          <w:szCs w:val="26"/>
          <w:lang w:val="en-US"/>
        </w:rPr>
        <w:t>intellect-video</w:t>
      </w:r>
      <w:proofErr w:type="gramEnd"/>
      <w:r w:rsidRPr="00287902">
        <w:rPr>
          <w:rFonts w:ascii="Times New Roman" w:hAnsi="Times New Roman" w:cs="Times New Roman"/>
          <w:sz w:val="26"/>
          <w:szCs w:val="26"/>
          <w:lang w:val="en-US"/>
        </w:rPr>
        <w:t xml:space="preserve">. </w:t>
      </w:r>
      <w:proofErr w:type="gramStart"/>
      <w:r w:rsidRPr="00287902">
        <w:rPr>
          <w:rFonts w:ascii="Times New Roman" w:hAnsi="Times New Roman" w:cs="Times New Roman"/>
          <w:sz w:val="26"/>
          <w:szCs w:val="26"/>
          <w:lang w:val="en-US"/>
        </w:rPr>
        <w:t>com/</w:t>
      </w:r>
      <w:proofErr w:type="spellStart"/>
      <w:r w:rsidRPr="00287902">
        <w:rPr>
          <w:rFonts w:ascii="Times New Roman" w:hAnsi="Times New Roman" w:cs="Times New Roman"/>
          <w:sz w:val="26"/>
          <w:szCs w:val="26"/>
          <w:lang w:val="en-US"/>
        </w:rPr>
        <w:t>russian</w:t>
      </w:r>
      <w:proofErr w:type="spellEnd"/>
      <w:r w:rsidRPr="00287902">
        <w:rPr>
          <w:rFonts w:ascii="Times New Roman" w:hAnsi="Times New Roman" w:cs="Times New Roman"/>
          <w:sz w:val="26"/>
          <w:szCs w:val="26"/>
          <w:lang w:val="en-US"/>
        </w:rPr>
        <w:t>-history</w:t>
      </w:r>
      <w:proofErr w:type="gramEnd"/>
      <w:r w:rsidRPr="00287902">
        <w:rPr>
          <w:rFonts w:ascii="Times New Roman" w:hAnsi="Times New Roman" w:cs="Times New Roman"/>
          <w:sz w:val="26"/>
          <w:szCs w:val="26"/>
          <w:lang w:val="en-US"/>
        </w:rPr>
        <w:t xml:space="preserve"> (</w:t>
      </w:r>
      <w:proofErr w:type="spellStart"/>
      <w:r w:rsidRPr="00287902">
        <w:rPr>
          <w:rFonts w:ascii="Times New Roman" w:hAnsi="Times New Roman" w:cs="Times New Roman"/>
          <w:sz w:val="26"/>
          <w:szCs w:val="26"/>
        </w:rPr>
        <w:t>ИсторияРоссиииСССР</w:t>
      </w:r>
      <w:proofErr w:type="spellEnd"/>
      <w:r w:rsidRPr="00287902">
        <w:rPr>
          <w:rFonts w:ascii="Times New Roman" w:hAnsi="Times New Roman" w:cs="Times New Roman"/>
          <w:sz w:val="26"/>
          <w:szCs w:val="26"/>
          <w:lang w:val="en-US"/>
        </w:rPr>
        <w:t xml:space="preserve">: </w:t>
      </w:r>
      <w:r w:rsidRPr="00287902">
        <w:rPr>
          <w:rFonts w:ascii="Times New Roman" w:hAnsi="Times New Roman" w:cs="Times New Roman"/>
          <w:sz w:val="26"/>
          <w:szCs w:val="26"/>
        </w:rPr>
        <w:t>онлайн</w:t>
      </w:r>
      <w:r w:rsidRPr="00287902">
        <w:rPr>
          <w:rFonts w:ascii="Times New Roman" w:hAnsi="Times New Roman" w:cs="Times New Roman"/>
          <w:sz w:val="26"/>
          <w:szCs w:val="26"/>
          <w:lang w:val="en-US"/>
        </w:rPr>
        <w:t>-</w:t>
      </w:r>
      <w:r w:rsidRPr="00287902">
        <w:rPr>
          <w:rFonts w:ascii="Times New Roman" w:hAnsi="Times New Roman" w:cs="Times New Roman"/>
          <w:sz w:val="26"/>
          <w:szCs w:val="26"/>
        </w:rPr>
        <w:t>видео</w:t>
      </w:r>
      <w:r w:rsidRPr="00287902">
        <w:rPr>
          <w:rFonts w:ascii="Times New Roman" w:hAnsi="Times New Roman" w:cs="Times New Roman"/>
          <w:sz w:val="26"/>
          <w:szCs w:val="26"/>
          <w:lang w:val="en-US"/>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historicus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(Историк: общественно-политический журнал).</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history</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tom</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(История России от князей до Президента).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statehistory</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(История государства).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kulichki</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com</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grandwar</w:t>
      </w:r>
      <w:proofErr w:type="spellEnd"/>
      <w:r w:rsidRPr="00287902">
        <w:rPr>
          <w:rFonts w:ascii="Times New Roman" w:hAnsi="Times New Roman" w:cs="Times New Roman"/>
          <w:sz w:val="26"/>
          <w:szCs w:val="26"/>
        </w:rPr>
        <w:t xml:space="preserve"> («Как наши деды воевали»: рассказы о военных </w:t>
      </w:r>
      <w:proofErr w:type="spellStart"/>
      <w:r w:rsidRPr="00287902">
        <w:rPr>
          <w:rFonts w:ascii="Times New Roman" w:hAnsi="Times New Roman" w:cs="Times New Roman"/>
          <w:sz w:val="26"/>
          <w:szCs w:val="26"/>
        </w:rPr>
        <w:t>конфликтахРоссийской</w:t>
      </w:r>
      <w:proofErr w:type="spellEnd"/>
      <w:r w:rsidRPr="00287902">
        <w:rPr>
          <w:rFonts w:ascii="Times New Roman" w:hAnsi="Times New Roman" w:cs="Times New Roman"/>
          <w:sz w:val="26"/>
          <w:szCs w:val="26"/>
        </w:rPr>
        <w:t xml:space="preserve"> империи).</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raremaps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(Коллекция старинных карт Российской империи).</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old-maps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narod</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(Коллекция старинных карт территорий и городов России).</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mifologia</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chat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(Мифология народов мира).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krugosvet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(Онлайн-энциклопедия «</w:t>
      </w:r>
      <w:proofErr w:type="spellStart"/>
      <w:r w:rsidRPr="00287902">
        <w:rPr>
          <w:rFonts w:ascii="Times New Roman" w:hAnsi="Times New Roman" w:cs="Times New Roman"/>
          <w:sz w:val="26"/>
          <w:szCs w:val="26"/>
        </w:rPr>
        <w:t>Кругосвет</w:t>
      </w:r>
      <w:proofErr w:type="spellEnd"/>
      <w:r w:rsidRPr="00287902">
        <w:rPr>
          <w:rFonts w:ascii="Times New Roman" w:hAnsi="Times New Roman" w:cs="Times New Roman"/>
          <w:sz w:val="26"/>
          <w:szCs w:val="26"/>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liber</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rsuh</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(Информационный комплекс РГГУ «Научная библиотека»).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august-1914.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(Первая мировая война: интернет-проект).</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r w:rsidRPr="00287902">
        <w:rPr>
          <w:rFonts w:ascii="Times New Roman" w:hAnsi="Times New Roman" w:cs="Times New Roman"/>
          <w:sz w:val="26"/>
          <w:szCs w:val="26"/>
        </w:rPr>
        <w:t xml:space="preserve">www.9may.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(Проект-акция: «Наша Победа. День за днем»).</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temples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(Проект «Храмы России»).</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radzivil</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chat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Радзивилловская</w:t>
      </w:r>
      <w:proofErr w:type="spellEnd"/>
      <w:r w:rsidRPr="00287902">
        <w:rPr>
          <w:rFonts w:ascii="Times New Roman" w:hAnsi="Times New Roman" w:cs="Times New Roman"/>
          <w:sz w:val="26"/>
          <w:szCs w:val="26"/>
        </w:rPr>
        <w:t xml:space="preserve"> летопись с иллюстрациями).</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borodulincollection</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com</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index</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html</w:t>
      </w:r>
      <w:proofErr w:type="spellEnd"/>
      <w:r w:rsidRPr="00287902">
        <w:rPr>
          <w:rFonts w:ascii="Times New Roman" w:hAnsi="Times New Roman" w:cs="Times New Roman"/>
          <w:sz w:val="26"/>
          <w:szCs w:val="26"/>
        </w:rPr>
        <w:t xml:space="preserve"> (Раритеты фотохроники СССР: 1917—1991 гг. —коллекция Льва Бородулина).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rusrevolution</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info</w:t>
      </w:r>
      <w:proofErr w:type="spellEnd"/>
      <w:r w:rsidRPr="00287902">
        <w:rPr>
          <w:rFonts w:ascii="Times New Roman" w:hAnsi="Times New Roman" w:cs="Times New Roman"/>
          <w:sz w:val="26"/>
          <w:szCs w:val="26"/>
        </w:rPr>
        <w:t xml:space="preserve"> (Революция и Гражданская война: интернет-проект).</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rodina</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rg</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b/>
          <w:bCs/>
          <w:sz w:val="26"/>
          <w:szCs w:val="26"/>
        </w:rPr>
        <w:t>(</w:t>
      </w:r>
      <w:r w:rsidRPr="00287902">
        <w:rPr>
          <w:rFonts w:ascii="Times New Roman" w:hAnsi="Times New Roman" w:cs="Times New Roman"/>
          <w:sz w:val="26"/>
          <w:szCs w:val="26"/>
        </w:rPr>
        <w:t>Родина: российский исторический иллюстрированный журнал).</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lastRenderedPageBreak/>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all-photo</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empire</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index</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html</w:t>
      </w:r>
      <w:proofErr w:type="spellEnd"/>
      <w:r w:rsidRPr="00287902">
        <w:rPr>
          <w:rFonts w:ascii="Times New Roman" w:hAnsi="Times New Roman" w:cs="Times New Roman"/>
          <w:sz w:val="26"/>
          <w:szCs w:val="26"/>
        </w:rPr>
        <w:t xml:space="preserve"> (Российская империя в фотографиях).</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fershal</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narod</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(Российский </w:t>
      </w:r>
      <w:proofErr w:type="spellStart"/>
      <w:r w:rsidRPr="00287902">
        <w:rPr>
          <w:rFonts w:ascii="Times New Roman" w:hAnsi="Times New Roman" w:cs="Times New Roman"/>
          <w:sz w:val="26"/>
          <w:szCs w:val="26"/>
        </w:rPr>
        <w:t>мемуарий</w:t>
      </w:r>
      <w:proofErr w:type="spellEnd"/>
      <w:r w:rsidRPr="00287902">
        <w:rPr>
          <w:rFonts w:ascii="Times New Roman" w:hAnsi="Times New Roman" w:cs="Times New Roman"/>
          <w:sz w:val="26"/>
          <w:szCs w:val="26"/>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avorhist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(Русь Древняя и удельная).</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memoirs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(Русские мемуары: Россия в дневниках и воспоминаниях).</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scepsis</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library</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history</w:t>
      </w:r>
      <w:proofErr w:type="spellEnd"/>
      <w:r w:rsidRPr="00287902">
        <w:rPr>
          <w:rFonts w:ascii="Times New Roman" w:hAnsi="Times New Roman" w:cs="Times New Roman"/>
          <w:sz w:val="26"/>
          <w:szCs w:val="26"/>
        </w:rPr>
        <w:t>/page1 (Скепсис: научно-просветительский журнал).</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arhivtime</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(Следы времени: интернет-архив старинных фотографий, </w:t>
      </w:r>
      <w:proofErr w:type="spellStart"/>
      <w:proofErr w:type="gramStart"/>
      <w:r w:rsidRPr="00287902">
        <w:rPr>
          <w:rFonts w:ascii="Times New Roman" w:hAnsi="Times New Roman" w:cs="Times New Roman"/>
          <w:sz w:val="26"/>
          <w:szCs w:val="26"/>
        </w:rPr>
        <w:t>открыток,документов</w:t>
      </w:r>
      <w:proofErr w:type="spellEnd"/>
      <w:proofErr w:type="gramEnd"/>
      <w:r w:rsidRPr="00287902">
        <w:rPr>
          <w:rFonts w:ascii="Times New Roman" w:hAnsi="Times New Roman" w:cs="Times New Roman"/>
          <w:sz w:val="26"/>
          <w:szCs w:val="26"/>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sovmusic</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(Советская музыка).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infoliolib</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info</w:t>
      </w:r>
      <w:proofErr w:type="spellEnd"/>
      <w:r w:rsidRPr="00287902">
        <w:rPr>
          <w:rFonts w:ascii="Times New Roman" w:hAnsi="Times New Roman" w:cs="Times New Roman"/>
          <w:sz w:val="26"/>
          <w:szCs w:val="26"/>
        </w:rPr>
        <w:t xml:space="preserve"> (Университетская электронная библиотека </w:t>
      </w:r>
      <w:proofErr w:type="spellStart"/>
      <w:r w:rsidRPr="00287902">
        <w:rPr>
          <w:rFonts w:ascii="Times New Roman" w:hAnsi="Times New Roman" w:cs="Times New Roman"/>
          <w:sz w:val="26"/>
          <w:szCs w:val="26"/>
        </w:rPr>
        <w:t>Infolio</w:t>
      </w:r>
      <w:proofErr w:type="spellEnd"/>
      <w:r w:rsidRPr="00287902">
        <w:rPr>
          <w:rFonts w:ascii="Times New Roman" w:hAnsi="Times New Roman" w:cs="Times New Roman"/>
          <w:sz w:val="26"/>
          <w:szCs w:val="26"/>
        </w:rPr>
        <w:t>).</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hist</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msu</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/ER/</w:t>
      </w:r>
      <w:proofErr w:type="spellStart"/>
      <w:r w:rsidRPr="00287902">
        <w:rPr>
          <w:rFonts w:ascii="Times New Roman" w:hAnsi="Times New Roman" w:cs="Times New Roman"/>
          <w:sz w:val="26"/>
          <w:szCs w:val="26"/>
        </w:rPr>
        <w:t>Etext</w:t>
      </w:r>
      <w:proofErr w:type="spellEnd"/>
      <w:r w:rsidRPr="00287902">
        <w:rPr>
          <w:rFonts w:ascii="Times New Roman" w:hAnsi="Times New Roman" w:cs="Times New Roman"/>
          <w:sz w:val="26"/>
          <w:szCs w:val="26"/>
        </w:rPr>
        <w:t>/</w:t>
      </w:r>
      <w:proofErr w:type="spellStart"/>
      <w:r w:rsidRPr="00287902">
        <w:rPr>
          <w:rFonts w:ascii="Times New Roman" w:hAnsi="Times New Roman" w:cs="Times New Roman"/>
          <w:sz w:val="26"/>
          <w:szCs w:val="26"/>
        </w:rPr>
        <w:t>index</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html</w:t>
      </w:r>
      <w:proofErr w:type="spellEnd"/>
      <w:r w:rsidRPr="00287902">
        <w:rPr>
          <w:rFonts w:ascii="Times New Roman" w:hAnsi="Times New Roman" w:cs="Times New Roman"/>
          <w:sz w:val="26"/>
          <w:szCs w:val="26"/>
        </w:rPr>
        <w:t xml:space="preserve"> (электронная библиотека Исторического </w:t>
      </w:r>
      <w:proofErr w:type="spellStart"/>
      <w:r w:rsidRPr="00287902">
        <w:rPr>
          <w:rFonts w:ascii="Times New Roman" w:hAnsi="Times New Roman" w:cs="Times New Roman"/>
          <w:sz w:val="26"/>
          <w:szCs w:val="26"/>
        </w:rPr>
        <w:t>факультетаМГУ</w:t>
      </w:r>
      <w:proofErr w:type="spellEnd"/>
      <w:r w:rsidRPr="00287902">
        <w:rPr>
          <w:rFonts w:ascii="Times New Roman" w:hAnsi="Times New Roman" w:cs="Times New Roman"/>
          <w:sz w:val="26"/>
          <w:szCs w:val="26"/>
        </w:rPr>
        <w:t xml:space="preserve"> им. М. В. Ломоносова).</w:t>
      </w:r>
    </w:p>
    <w:p w:rsidR="00D427BA" w:rsidRPr="00287902" w:rsidRDefault="00D427BA" w:rsidP="00287902">
      <w:pPr>
        <w:autoSpaceDE w:val="0"/>
        <w:autoSpaceDN w:val="0"/>
        <w:adjustRightInd w:val="0"/>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library</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spbu</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(Научная библиотека им. М. Горького СПбГУ).</w:t>
      </w:r>
    </w:p>
    <w:p w:rsidR="00D427BA" w:rsidRPr="00287902" w:rsidRDefault="00D427BA" w:rsidP="00287902">
      <w:pPr>
        <w:spacing w:after="0" w:line="240" w:lineRule="auto"/>
        <w:jc w:val="both"/>
        <w:rPr>
          <w:rFonts w:ascii="Times New Roman" w:hAnsi="Times New Roman" w:cs="Times New Roman"/>
          <w:sz w:val="26"/>
          <w:szCs w:val="26"/>
        </w:rPr>
      </w:pPr>
      <w:proofErr w:type="spellStart"/>
      <w:r w:rsidRPr="00287902">
        <w:rPr>
          <w:rFonts w:ascii="Times New Roman" w:hAnsi="Times New Roman" w:cs="Times New Roman"/>
          <w:sz w:val="26"/>
          <w:szCs w:val="26"/>
        </w:rPr>
        <w:t>www</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ec-dejavu</w:t>
      </w:r>
      <w:proofErr w:type="spellEnd"/>
      <w:r w:rsidRPr="00287902">
        <w:rPr>
          <w:rFonts w:ascii="Times New Roman" w:hAnsi="Times New Roman" w:cs="Times New Roman"/>
          <w:sz w:val="26"/>
          <w:szCs w:val="26"/>
        </w:rPr>
        <w:t xml:space="preserve">. </w:t>
      </w:r>
      <w:proofErr w:type="spellStart"/>
      <w:r w:rsidRPr="00287902">
        <w:rPr>
          <w:rFonts w:ascii="Times New Roman" w:hAnsi="Times New Roman" w:cs="Times New Roman"/>
          <w:sz w:val="26"/>
          <w:szCs w:val="26"/>
        </w:rPr>
        <w:t>ru</w:t>
      </w:r>
      <w:proofErr w:type="spellEnd"/>
      <w:r w:rsidRPr="00287902">
        <w:rPr>
          <w:rFonts w:ascii="Times New Roman" w:hAnsi="Times New Roman" w:cs="Times New Roman"/>
          <w:sz w:val="26"/>
          <w:szCs w:val="26"/>
        </w:rPr>
        <w:t xml:space="preserve"> (Энциклопедия культур </w:t>
      </w:r>
      <w:proofErr w:type="spellStart"/>
      <w:r w:rsidRPr="00287902">
        <w:rPr>
          <w:rFonts w:ascii="Times New Roman" w:hAnsi="Times New Roman" w:cs="Times New Roman"/>
          <w:sz w:val="26"/>
          <w:szCs w:val="26"/>
        </w:rPr>
        <w:t>DеjаVu</w:t>
      </w:r>
      <w:proofErr w:type="spellEnd"/>
      <w:proofErr w:type="gramStart"/>
      <w:r w:rsidRPr="00287902">
        <w:rPr>
          <w:rFonts w:ascii="Times New Roman" w:hAnsi="Times New Roman" w:cs="Times New Roman"/>
          <w:sz w:val="26"/>
          <w:szCs w:val="26"/>
        </w:rPr>
        <w:t>)._</w:t>
      </w:r>
      <w:proofErr w:type="gramEnd"/>
      <w:r w:rsidRPr="00287902">
        <w:rPr>
          <w:rFonts w:ascii="Times New Roman" w:hAnsi="Times New Roman" w:cs="Times New Roman"/>
          <w:sz w:val="26"/>
          <w:szCs w:val="26"/>
        </w:rPr>
        <w:t>_</w:t>
      </w:r>
    </w:p>
    <w:p w:rsidR="00D427BA" w:rsidRPr="00287902" w:rsidRDefault="00D427BA" w:rsidP="00287902">
      <w:pPr>
        <w:spacing w:after="0" w:line="240" w:lineRule="auto"/>
        <w:rPr>
          <w:rFonts w:ascii="Times New Roman" w:hAnsi="Times New Roman" w:cs="Times New Roman"/>
          <w:b/>
          <w:sz w:val="26"/>
          <w:szCs w:val="26"/>
        </w:rPr>
      </w:pPr>
      <w:r w:rsidRPr="00287902">
        <w:rPr>
          <w:rFonts w:ascii="Times New Roman" w:hAnsi="Times New Roman" w:cs="Times New Roman"/>
          <w:b/>
          <w:sz w:val="26"/>
          <w:szCs w:val="26"/>
        </w:rPr>
        <w:t>Сервисы и инструменты:</w:t>
      </w:r>
    </w:p>
    <w:p w:rsidR="00D427BA" w:rsidRPr="00287902" w:rsidRDefault="00D427BA" w:rsidP="00287902">
      <w:pPr>
        <w:spacing w:after="0" w:line="240" w:lineRule="auto"/>
        <w:rPr>
          <w:rFonts w:cs="Times New Roman"/>
          <w:sz w:val="26"/>
          <w:szCs w:val="26"/>
        </w:rPr>
      </w:pPr>
      <w:r w:rsidRPr="00287902">
        <w:rPr>
          <w:rFonts w:ascii="Times New Roman" w:hAnsi="Times New Roman" w:cs="Times New Roman"/>
          <w:sz w:val="26"/>
          <w:szCs w:val="26"/>
        </w:rPr>
        <w:t>1.</w:t>
      </w:r>
      <w:r w:rsidRPr="00287902">
        <w:rPr>
          <w:rFonts w:ascii="Times New Roman" w:hAnsi="Times New Roman" w:cs="Times New Roman"/>
          <w:sz w:val="26"/>
          <w:szCs w:val="26"/>
          <w:lang w:val="en-US"/>
        </w:rPr>
        <w:t>Skype</w:t>
      </w:r>
      <w:r w:rsidRPr="00287902">
        <w:rPr>
          <w:rFonts w:ascii="Times New Roman" w:hAnsi="Times New Roman" w:cs="Times New Roman"/>
          <w:sz w:val="26"/>
          <w:szCs w:val="26"/>
        </w:rPr>
        <w:t xml:space="preserve"> (режим доступа: </w:t>
      </w:r>
      <w:hyperlink r:id="rId8">
        <w:r w:rsidRPr="00287902">
          <w:rPr>
            <w:rFonts w:ascii="Times New Roman" w:hAnsi="Times New Roman" w:cs="Times New Roman"/>
            <w:color w:val="0000FF"/>
            <w:sz w:val="26"/>
            <w:szCs w:val="26"/>
            <w:u w:val="single"/>
            <w:lang w:val="en-US"/>
          </w:rPr>
          <w:t>https</w:t>
        </w:r>
        <w:r w:rsidRPr="00287902">
          <w:rPr>
            <w:rFonts w:ascii="Times New Roman" w:hAnsi="Times New Roman" w:cs="Times New Roman"/>
            <w:color w:val="0000FF"/>
            <w:sz w:val="26"/>
            <w:szCs w:val="26"/>
            <w:u w:val="single"/>
          </w:rPr>
          <w:t>://</w:t>
        </w:r>
        <w:r w:rsidRPr="00287902">
          <w:rPr>
            <w:rFonts w:ascii="Times New Roman" w:hAnsi="Times New Roman" w:cs="Times New Roman"/>
            <w:color w:val="0000FF"/>
            <w:sz w:val="26"/>
            <w:szCs w:val="26"/>
            <w:u w:val="single"/>
            <w:lang w:val="en-US"/>
          </w:rPr>
          <w:t>www</w:t>
        </w:r>
        <w:r w:rsidRPr="00287902">
          <w:rPr>
            <w:rFonts w:ascii="Times New Roman" w:hAnsi="Times New Roman" w:cs="Times New Roman"/>
            <w:color w:val="0000FF"/>
            <w:sz w:val="26"/>
            <w:szCs w:val="26"/>
            <w:u w:val="single"/>
          </w:rPr>
          <w:t>.</w:t>
        </w:r>
        <w:r w:rsidRPr="00287902">
          <w:rPr>
            <w:rFonts w:ascii="Times New Roman" w:hAnsi="Times New Roman" w:cs="Times New Roman"/>
            <w:color w:val="0000FF"/>
            <w:sz w:val="26"/>
            <w:szCs w:val="26"/>
            <w:u w:val="single"/>
            <w:lang w:val="en-US"/>
          </w:rPr>
          <w:t>skype</w:t>
        </w:r>
        <w:r w:rsidRPr="00287902">
          <w:rPr>
            <w:rFonts w:ascii="Times New Roman" w:hAnsi="Times New Roman" w:cs="Times New Roman"/>
            <w:color w:val="0000FF"/>
            <w:sz w:val="26"/>
            <w:szCs w:val="26"/>
            <w:u w:val="single"/>
          </w:rPr>
          <w:t>.</w:t>
        </w:r>
        <w:r w:rsidRPr="00287902">
          <w:rPr>
            <w:rFonts w:ascii="Times New Roman" w:hAnsi="Times New Roman" w:cs="Times New Roman"/>
            <w:color w:val="0000FF"/>
            <w:sz w:val="26"/>
            <w:szCs w:val="26"/>
            <w:u w:val="single"/>
            <w:lang w:val="en-US"/>
          </w:rPr>
          <w:t>com</w:t>
        </w:r>
        <w:r w:rsidRPr="00287902">
          <w:rPr>
            <w:rFonts w:ascii="Times New Roman" w:hAnsi="Times New Roman" w:cs="Times New Roman"/>
            <w:color w:val="0000FF"/>
            <w:sz w:val="26"/>
            <w:szCs w:val="26"/>
            <w:u w:val="single"/>
          </w:rPr>
          <w:t>/</w:t>
        </w:r>
      </w:hyperlink>
      <w:r w:rsidRPr="00287902">
        <w:rPr>
          <w:rFonts w:ascii="Times New Roman" w:hAnsi="Times New Roman" w:cs="Times New Roman"/>
          <w:sz w:val="26"/>
          <w:szCs w:val="26"/>
        </w:rPr>
        <w:t>)</w:t>
      </w:r>
    </w:p>
    <w:p w:rsidR="00D427BA" w:rsidRPr="00287902" w:rsidRDefault="00D427BA" w:rsidP="00287902">
      <w:pPr>
        <w:spacing w:after="0" w:line="240" w:lineRule="auto"/>
        <w:rPr>
          <w:rFonts w:cs="Times New Roman"/>
          <w:sz w:val="26"/>
          <w:szCs w:val="26"/>
        </w:rPr>
      </w:pPr>
      <w:r w:rsidRPr="00287902">
        <w:rPr>
          <w:rFonts w:ascii="Times New Roman" w:hAnsi="Times New Roman" w:cs="Times New Roman"/>
          <w:sz w:val="26"/>
          <w:szCs w:val="26"/>
        </w:rPr>
        <w:t>2.</w:t>
      </w:r>
      <w:r w:rsidRPr="00287902">
        <w:rPr>
          <w:rFonts w:ascii="Times New Roman" w:hAnsi="Times New Roman" w:cs="Times New Roman"/>
          <w:sz w:val="26"/>
          <w:szCs w:val="26"/>
          <w:lang w:val="en-US"/>
        </w:rPr>
        <w:t>Zoom</w:t>
      </w:r>
      <w:r w:rsidRPr="00287902">
        <w:rPr>
          <w:rFonts w:ascii="Times New Roman" w:hAnsi="Times New Roman" w:cs="Times New Roman"/>
          <w:sz w:val="26"/>
          <w:szCs w:val="26"/>
        </w:rPr>
        <w:t xml:space="preserve"> (режим доступа: </w:t>
      </w:r>
      <w:r w:rsidRPr="00287902">
        <w:rPr>
          <w:rFonts w:ascii="Times New Roman" w:hAnsi="Times New Roman" w:cs="Times New Roman"/>
          <w:color w:val="0000FF"/>
          <w:sz w:val="26"/>
          <w:szCs w:val="26"/>
          <w:u w:val="single"/>
          <w:lang w:val="en-US"/>
        </w:rPr>
        <w:t>https</w:t>
      </w:r>
      <w:r w:rsidRPr="00287902">
        <w:rPr>
          <w:rFonts w:ascii="Times New Roman" w:hAnsi="Times New Roman" w:cs="Times New Roman"/>
          <w:color w:val="0000FF"/>
          <w:sz w:val="26"/>
          <w:szCs w:val="26"/>
          <w:u w:val="single"/>
        </w:rPr>
        <w:t xml:space="preserve">:// </w:t>
      </w:r>
      <w:r w:rsidRPr="00287902">
        <w:rPr>
          <w:rFonts w:ascii="Times New Roman" w:hAnsi="Times New Roman" w:cs="Times New Roman"/>
          <w:color w:val="0000FF"/>
          <w:sz w:val="26"/>
          <w:szCs w:val="26"/>
          <w:u w:val="single"/>
          <w:lang w:val="en-US"/>
        </w:rPr>
        <w:t>zoom</w:t>
      </w:r>
      <w:r w:rsidRPr="00287902">
        <w:rPr>
          <w:rFonts w:ascii="Times New Roman" w:hAnsi="Times New Roman" w:cs="Times New Roman"/>
          <w:color w:val="0000FF"/>
          <w:sz w:val="26"/>
          <w:szCs w:val="26"/>
          <w:u w:val="single"/>
        </w:rPr>
        <w:t>.</w:t>
      </w:r>
      <w:r w:rsidRPr="00287902">
        <w:rPr>
          <w:rFonts w:ascii="Times New Roman" w:hAnsi="Times New Roman" w:cs="Times New Roman"/>
          <w:color w:val="0000FF"/>
          <w:sz w:val="26"/>
          <w:szCs w:val="26"/>
          <w:u w:val="single"/>
          <w:lang w:val="en-US"/>
        </w:rPr>
        <w:t>us</w:t>
      </w:r>
      <w:r w:rsidRPr="00287902">
        <w:rPr>
          <w:rFonts w:ascii="Times New Roman" w:hAnsi="Times New Roman" w:cs="Times New Roman"/>
          <w:color w:val="0000FF"/>
          <w:sz w:val="26"/>
          <w:szCs w:val="26"/>
          <w:u w:val="single"/>
        </w:rPr>
        <w:t>/</w:t>
      </w:r>
      <w:r w:rsidRPr="00287902">
        <w:rPr>
          <w:rFonts w:ascii="Times New Roman" w:hAnsi="Times New Roman" w:cs="Times New Roman"/>
          <w:sz w:val="26"/>
          <w:szCs w:val="26"/>
        </w:rPr>
        <w:t>)</w:t>
      </w:r>
    </w:p>
    <w:p w:rsidR="00D427BA" w:rsidRPr="00287902" w:rsidRDefault="00D427BA" w:rsidP="00287902">
      <w:pPr>
        <w:spacing w:after="0" w:line="240" w:lineRule="auto"/>
        <w:rPr>
          <w:rFonts w:ascii="Times New Roman" w:hAnsi="Times New Roman" w:cs="Times New Roman"/>
          <w:sz w:val="26"/>
          <w:szCs w:val="26"/>
        </w:rPr>
      </w:pPr>
      <w:r w:rsidRPr="00287902">
        <w:rPr>
          <w:rFonts w:ascii="Times New Roman" w:hAnsi="Times New Roman" w:cs="Times New Roman"/>
          <w:sz w:val="26"/>
          <w:szCs w:val="26"/>
        </w:rPr>
        <w:t>3.</w:t>
      </w:r>
      <w:hyperlink r:id="rId9" w:history="1">
        <w:r w:rsidRPr="00287902">
          <w:rPr>
            <w:rStyle w:val="a4"/>
            <w:rFonts w:ascii="Times New Roman" w:hAnsi="Times New Roman" w:cs="Times New Roman"/>
            <w:sz w:val="26"/>
            <w:szCs w:val="26"/>
          </w:rPr>
          <w:t>https://</w:t>
        </w:r>
        <w:r w:rsidRPr="00287902">
          <w:rPr>
            <w:rStyle w:val="a4"/>
            <w:rFonts w:ascii="Times New Roman" w:hAnsi="Times New Roman" w:cs="Times New Roman"/>
            <w:sz w:val="26"/>
            <w:szCs w:val="26"/>
            <w:lang w:val="en-US"/>
          </w:rPr>
          <w:t>disk</w:t>
        </w:r>
        <w:r w:rsidRPr="00287902">
          <w:rPr>
            <w:rStyle w:val="a4"/>
            <w:rFonts w:ascii="Times New Roman" w:hAnsi="Times New Roman" w:cs="Times New Roman"/>
            <w:sz w:val="26"/>
            <w:szCs w:val="26"/>
          </w:rPr>
          <w:t>.</w:t>
        </w:r>
        <w:r w:rsidRPr="00287902">
          <w:rPr>
            <w:rStyle w:val="a4"/>
            <w:rFonts w:ascii="Times New Roman" w:hAnsi="Times New Roman" w:cs="Times New Roman"/>
            <w:sz w:val="26"/>
            <w:szCs w:val="26"/>
            <w:lang w:val="en-US"/>
          </w:rPr>
          <w:t>yandex</w:t>
        </w:r>
        <w:r w:rsidRPr="00287902">
          <w:rPr>
            <w:rStyle w:val="a4"/>
            <w:rFonts w:ascii="Times New Roman" w:hAnsi="Times New Roman" w:cs="Times New Roman"/>
            <w:sz w:val="26"/>
            <w:szCs w:val="26"/>
          </w:rPr>
          <w:t>.</w:t>
        </w:r>
        <w:r w:rsidRPr="00287902">
          <w:rPr>
            <w:rStyle w:val="a4"/>
            <w:rFonts w:ascii="Times New Roman" w:hAnsi="Times New Roman" w:cs="Times New Roman"/>
            <w:sz w:val="26"/>
            <w:szCs w:val="26"/>
            <w:lang w:val="en-US"/>
          </w:rPr>
          <w:t>ru</w:t>
        </w:r>
        <w:r w:rsidRPr="00287902">
          <w:rPr>
            <w:rStyle w:val="a4"/>
            <w:rFonts w:ascii="Times New Roman" w:hAnsi="Times New Roman" w:cs="Times New Roman"/>
            <w:sz w:val="26"/>
            <w:szCs w:val="26"/>
          </w:rPr>
          <w:t>/</w:t>
        </w:r>
      </w:hyperlink>
    </w:p>
    <w:p w:rsidR="00D427BA" w:rsidRPr="00287902" w:rsidRDefault="00D427BA" w:rsidP="00287902">
      <w:pPr>
        <w:spacing w:after="0" w:line="240" w:lineRule="auto"/>
        <w:rPr>
          <w:rFonts w:ascii="Times New Roman" w:hAnsi="Times New Roman" w:cs="Times New Roman"/>
          <w:sz w:val="26"/>
          <w:szCs w:val="26"/>
        </w:rPr>
      </w:pPr>
    </w:p>
    <w:p w:rsidR="00D427BA" w:rsidRPr="00287902" w:rsidRDefault="00D427BA" w:rsidP="00287902">
      <w:pPr>
        <w:spacing w:after="0" w:line="240" w:lineRule="auto"/>
        <w:jc w:val="right"/>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Приложение </w:t>
      </w:r>
    </w:p>
    <w:p w:rsidR="00D427BA" w:rsidRPr="00287902" w:rsidRDefault="00D427BA" w:rsidP="00287902">
      <w:pPr>
        <w:spacing w:after="0" w:line="240" w:lineRule="auto"/>
        <w:ind w:right="4"/>
        <w:jc w:val="center"/>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Пример оформления титульного листа </w:t>
      </w:r>
    </w:p>
    <w:p w:rsidR="00D427BA" w:rsidRPr="00287902" w:rsidRDefault="00D427BA" w:rsidP="00287902">
      <w:pPr>
        <w:spacing w:after="0" w:line="240" w:lineRule="auto"/>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eastAsiaTheme="minorHAnsi" w:hAnsi="Times New Roman" w:cs="Times New Roman"/>
          <w:b w:val="0"/>
          <w:sz w:val="26"/>
          <w:szCs w:val="26"/>
        </w:rPr>
      </w:pPr>
      <w:r w:rsidRPr="00287902">
        <w:rPr>
          <w:rStyle w:val="a7"/>
          <w:rFonts w:ascii="Times New Roman" w:eastAsiaTheme="minorHAnsi" w:hAnsi="Times New Roman" w:cs="Times New Roman"/>
          <w:sz w:val="26"/>
          <w:szCs w:val="26"/>
        </w:rPr>
        <w:t>Министерство образования и науки Республики Татарстан</w:t>
      </w:r>
    </w:p>
    <w:p w:rsidR="00D427BA" w:rsidRPr="00287902" w:rsidRDefault="00D427BA" w:rsidP="00287902">
      <w:pPr>
        <w:spacing w:after="0" w:line="240" w:lineRule="auto"/>
        <w:jc w:val="center"/>
        <w:rPr>
          <w:rStyle w:val="a7"/>
          <w:rFonts w:ascii="Times New Roman" w:eastAsiaTheme="minorHAnsi" w:hAnsi="Times New Roman" w:cs="Times New Roman"/>
          <w:b w:val="0"/>
          <w:sz w:val="26"/>
          <w:szCs w:val="26"/>
        </w:rPr>
      </w:pPr>
      <w:r w:rsidRPr="00287902">
        <w:rPr>
          <w:rStyle w:val="a7"/>
          <w:rFonts w:ascii="Times New Roman" w:eastAsiaTheme="minorHAnsi" w:hAnsi="Times New Roman" w:cs="Times New Roman"/>
          <w:sz w:val="26"/>
          <w:szCs w:val="26"/>
        </w:rPr>
        <w:t>ГАПОУ «Казанский политехнический колледж»</w:t>
      </w: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ind w:right="3"/>
        <w:jc w:val="center"/>
        <w:rPr>
          <w:rStyle w:val="a7"/>
          <w:rFonts w:ascii="Times New Roman" w:hAnsi="Times New Roman" w:cs="Times New Roman"/>
          <w:b w:val="0"/>
          <w:sz w:val="26"/>
          <w:szCs w:val="26"/>
        </w:rPr>
      </w:pPr>
    </w:p>
    <w:p w:rsidR="00D427BA" w:rsidRPr="00287902" w:rsidRDefault="00D427BA" w:rsidP="00287902">
      <w:pPr>
        <w:spacing w:after="0" w:line="240" w:lineRule="auto"/>
        <w:ind w:right="3"/>
        <w:jc w:val="center"/>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Дисциплина «Обществознание» </w:t>
      </w: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keepNext/>
        <w:keepLines/>
        <w:spacing w:after="0" w:line="240" w:lineRule="auto"/>
        <w:jc w:val="center"/>
        <w:outlineLvl w:val="1"/>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Доклад на тему </w:t>
      </w: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keepNext/>
        <w:keepLines/>
        <w:spacing w:after="0" w:line="240" w:lineRule="auto"/>
        <w:ind w:right="3"/>
        <w:jc w:val="center"/>
        <w:outlineLvl w:val="2"/>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«_______________________________________________________» </w:t>
      </w:r>
    </w:p>
    <w:p w:rsidR="00D427BA" w:rsidRPr="00287902" w:rsidRDefault="00D427BA" w:rsidP="00287902">
      <w:pPr>
        <w:spacing w:after="0" w:line="240" w:lineRule="auto"/>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rPr>
          <w:rStyle w:val="a7"/>
          <w:rFonts w:ascii="Times New Roman" w:hAnsi="Times New Roman" w:cs="Times New Roman"/>
          <w:b w:val="0"/>
          <w:sz w:val="26"/>
          <w:szCs w:val="26"/>
        </w:rPr>
      </w:pPr>
    </w:p>
    <w:p w:rsidR="00D427BA" w:rsidRPr="00287902" w:rsidRDefault="00D427BA" w:rsidP="00287902">
      <w:pPr>
        <w:spacing w:after="0" w:line="240" w:lineRule="auto"/>
        <w:rPr>
          <w:rStyle w:val="a7"/>
          <w:rFonts w:ascii="Times New Roman" w:hAnsi="Times New Roman" w:cs="Times New Roman"/>
          <w:b w:val="0"/>
          <w:sz w:val="26"/>
          <w:szCs w:val="26"/>
        </w:rPr>
      </w:pPr>
      <w:r w:rsidRPr="00287902">
        <w:rPr>
          <w:rStyle w:val="a7"/>
          <w:rFonts w:ascii="Times New Roman" w:hAnsi="Times New Roman" w:cs="Times New Roman"/>
          <w:sz w:val="26"/>
          <w:szCs w:val="26"/>
        </w:rPr>
        <w:tab/>
      </w:r>
    </w:p>
    <w:p w:rsidR="00D427BA" w:rsidRPr="00287902" w:rsidRDefault="00D427BA" w:rsidP="00287902">
      <w:pPr>
        <w:tabs>
          <w:tab w:val="center" w:pos="4916"/>
        </w:tabs>
        <w:spacing w:after="0" w:line="240" w:lineRule="auto"/>
        <w:rPr>
          <w:rStyle w:val="a7"/>
          <w:rFonts w:ascii="Times New Roman" w:hAnsi="Times New Roman" w:cs="Times New Roman"/>
          <w:b w:val="0"/>
          <w:sz w:val="26"/>
          <w:szCs w:val="26"/>
        </w:rPr>
      </w:pPr>
      <w:r w:rsidRPr="00287902">
        <w:rPr>
          <w:rStyle w:val="a7"/>
          <w:rFonts w:ascii="Times New Roman" w:hAnsi="Times New Roman" w:cs="Times New Roman"/>
          <w:sz w:val="26"/>
          <w:szCs w:val="26"/>
        </w:rPr>
        <w:tab/>
        <w:t xml:space="preserve">Выполнил: </w:t>
      </w:r>
    </w:p>
    <w:p w:rsidR="00D427BA" w:rsidRPr="00287902" w:rsidRDefault="00D427BA" w:rsidP="00287902">
      <w:pPr>
        <w:spacing w:after="0" w:line="240" w:lineRule="auto"/>
        <w:ind w:left="4253" w:right="7"/>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студент курса </w:t>
      </w:r>
    </w:p>
    <w:p w:rsidR="00D427BA" w:rsidRPr="00287902" w:rsidRDefault="00D427BA" w:rsidP="00287902">
      <w:pPr>
        <w:spacing w:after="0" w:line="240" w:lineRule="auto"/>
        <w:ind w:left="4253" w:right="54"/>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группы __________ И.О. Фамилия </w:t>
      </w:r>
    </w:p>
    <w:p w:rsidR="00D427BA" w:rsidRPr="00287902" w:rsidRDefault="00D427BA" w:rsidP="00287902">
      <w:pPr>
        <w:spacing w:after="0" w:line="240" w:lineRule="auto"/>
        <w:ind w:left="4253"/>
        <w:rPr>
          <w:rStyle w:val="a7"/>
          <w:rFonts w:ascii="Times New Roman" w:hAnsi="Times New Roman" w:cs="Times New Roman"/>
          <w:b w:val="0"/>
          <w:sz w:val="26"/>
          <w:szCs w:val="26"/>
        </w:rPr>
      </w:pPr>
    </w:p>
    <w:p w:rsidR="00D427BA" w:rsidRPr="00287902" w:rsidRDefault="00D427BA" w:rsidP="00287902">
      <w:pPr>
        <w:spacing w:after="0" w:line="240" w:lineRule="auto"/>
        <w:ind w:left="4253" w:right="54"/>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Подпись_____________________________ </w:t>
      </w:r>
    </w:p>
    <w:p w:rsidR="00D427BA" w:rsidRPr="00287902" w:rsidRDefault="00D427BA" w:rsidP="00287902">
      <w:pPr>
        <w:spacing w:after="0" w:line="240" w:lineRule="auto"/>
        <w:ind w:left="4253"/>
        <w:rPr>
          <w:rStyle w:val="a7"/>
          <w:rFonts w:ascii="Times New Roman" w:hAnsi="Times New Roman" w:cs="Times New Roman"/>
          <w:b w:val="0"/>
          <w:sz w:val="26"/>
          <w:szCs w:val="26"/>
        </w:rPr>
      </w:pPr>
    </w:p>
    <w:p w:rsidR="00D427BA" w:rsidRPr="00287902" w:rsidRDefault="00D427BA" w:rsidP="00287902">
      <w:pPr>
        <w:spacing w:after="0" w:line="240" w:lineRule="auto"/>
        <w:ind w:left="4253" w:right="559"/>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Проверил: </w:t>
      </w:r>
    </w:p>
    <w:p w:rsidR="00D427BA" w:rsidRPr="00287902" w:rsidRDefault="00D427BA" w:rsidP="00287902">
      <w:pPr>
        <w:spacing w:after="0" w:line="240" w:lineRule="auto"/>
        <w:ind w:left="4253" w:right="57"/>
        <w:rPr>
          <w:rStyle w:val="a7"/>
          <w:rFonts w:ascii="Times New Roman" w:hAnsi="Times New Roman" w:cs="Times New Roman"/>
          <w:b w:val="0"/>
          <w:sz w:val="26"/>
          <w:szCs w:val="26"/>
        </w:rPr>
      </w:pPr>
      <w:proofErr w:type="gramStart"/>
      <w:r w:rsidRPr="00287902">
        <w:rPr>
          <w:rStyle w:val="a7"/>
          <w:rFonts w:ascii="Times New Roman" w:hAnsi="Times New Roman" w:cs="Times New Roman"/>
          <w:sz w:val="26"/>
          <w:szCs w:val="26"/>
        </w:rPr>
        <w:t>Ф,ИО</w:t>
      </w:r>
      <w:proofErr w:type="gramEnd"/>
      <w:r w:rsidRPr="00287902">
        <w:rPr>
          <w:rStyle w:val="a7"/>
          <w:rFonts w:ascii="Times New Roman" w:hAnsi="Times New Roman" w:cs="Times New Roman"/>
          <w:sz w:val="26"/>
          <w:szCs w:val="26"/>
        </w:rPr>
        <w:t xml:space="preserve">, преподавателя </w:t>
      </w:r>
    </w:p>
    <w:p w:rsidR="00D427BA" w:rsidRPr="00287902" w:rsidRDefault="00D427BA" w:rsidP="00287902">
      <w:pPr>
        <w:spacing w:after="0" w:line="240" w:lineRule="auto"/>
        <w:ind w:left="4253"/>
        <w:rPr>
          <w:rStyle w:val="a7"/>
          <w:rFonts w:ascii="Times New Roman" w:hAnsi="Times New Roman" w:cs="Times New Roman"/>
          <w:b w:val="0"/>
          <w:sz w:val="26"/>
          <w:szCs w:val="26"/>
        </w:rPr>
      </w:pPr>
    </w:p>
    <w:p w:rsidR="00D427BA" w:rsidRPr="00287902" w:rsidRDefault="00D427BA" w:rsidP="00287902">
      <w:pPr>
        <w:spacing w:after="0" w:line="240" w:lineRule="auto"/>
        <w:ind w:left="4253" w:right="54"/>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Подпись_____________________________ </w:t>
      </w:r>
    </w:p>
    <w:p w:rsidR="00D427BA" w:rsidRPr="00287902" w:rsidRDefault="00D427BA" w:rsidP="00287902">
      <w:pPr>
        <w:spacing w:after="0" w:line="240" w:lineRule="auto"/>
        <w:rPr>
          <w:rStyle w:val="a7"/>
          <w:rFonts w:ascii="Times New Roman" w:hAnsi="Times New Roman" w:cs="Times New Roman"/>
          <w:b w:val="0"/>
          <w:sz w:val="26"/>
          <w:szCs w:val="26"/>
        </w:rPr>
      </w:pPr>
    </w:p>
    <w:p w:rsidR="00D427BA" w:rsidRPr="00287902" w:rsidRDefault="00D427BA" w:rsidP="00287902">
      <w:pPr>
        <w:spacing w:after="0" w:line="240" w:lineRule="auto"/>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r w:rsidRPr="00287902">
        <w:rPr>
          <w:rStyle w:val="a7"/>
          <w:rFonts w:ascii="Times New Roman" w:hAnsi="Times New Roman" w:cs="Times New Roman"/>
          <w:sz w:val="26"/>
          <w:szCs w:val="26"/>
        </w:rPr>
        <w:t xml:space="preserve">Казань, 20… </w:t>
      </w: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jc w:val="center"/>
        <w:rPr>
          <w:rStyle w:val="a7"/>
          <w:rFonts w:ascii="Times New Roman" w:hAnsi="Times New Roman" w:cs="Times New Roman"/>
          <w:b w:val="0"/>
          <w:sz w:val="26"/>
          <w:szCs w:val="26"/>
        </w:rPr>
      </w:pPr>
    </w:p>
    <w:p w:rsidR="00D427BA" w:rsidRPr="00287902" w:rsidRDefault="00D427BA" w:rsidP="00287902">
      <w:pPr>
        <w:spacing w:after="0" w:line="240" w:lineRule="auto"/>
        <w:rPr>
          <w:rStyle w:val="a7"/>
          <w:rFonts w:ascii="Times New Roman" w:hAnsi="Times New Roman" w:cs="Times New Roman"/>
          <w:b w:val="0"/>
          <w:sz w:val="26"/>
          <w:szCs w:val="26"/>
        </w:rPr>
      </w:pPr>
    </w:p>
    <w:p w:rsidR="00D427BA" w:rsidRPr="00287902" w:rsidRDefault="00D427BA" w:rsidP="00287902">
      <w:pPr>
        <w:spacing w:after="0" w:line="240" w:lineRule="auto"/>
        <w:rPr>
          <w:rStyle w:val="a7"/>
          <w:b w:val="0"/>
          <w:sz w:val="26"/>
          <w:szCs w:val="26"/>
        </w:rPr>
      </w:pPr>
    </w:p>
    <w:p w:rsidR="00D427BA" w:rsidRPr="00287902" w:rsidRDefault="00D427BA" w:rsidP="00287902">
      <w:pPr>
        <w:spacing w:after="0" w:line="240" w:lineRule="auto"/>
        <w:rPr>
          <w:rStyle w:val="a7"/>
          <w:b w:val="0"/>
          <w:sz w:val="26"/>
          <w:szCs w:val="26"/>
        </w:rPr>
      </w:pPr>
    </w:p>
    <w:p w:rsidR="00D427BA" w:rsidRPr="00287902" w:rsidRDefault="00D427BA" w:rsidP="00287902">
      <w:pPr>
        <w:spacing w:after="0" w:line="240" w:lineRule="auto"/>
        <w:rPr>
          <w:rStyle w:val="a7"/>
          <w:b w:val="0"/>
          <w:sz w:val="26"/>
          <w:szCs w:val="26"/>
        </w:rPr>
      </w:pPr>
    </w:p>
    <w:p w:rsidR="00D427BA" w:rsidRPr="00287902" w:rsidRDefault="00D427BA" w:rsidP="00287902">
      <w:pPr>
        <w:spacing w:after="0" w:line="240" w:lineRule="auto"/>
        <w:rPr>
          <w:rStyle w:val="a7"/>
          <w:b w:val="0"/>
          <w:sz w:val="26"/>
          <w:szCs w:val="26"/>
        </w:rPr>
      </w:pPr>
    </w:p>
    <w:p w:rsidR="00D841B1" w:rsidRPr="00287902" w:rsidRDefault="00D841B1" w:rsidP="00287902">
      <w:pPr>
        <w:pStyle w:val="Default"/>
        <w:jc w:val="both"/>
        <w:rPr>
          <w:sz w:val="26"/>
          <w:szCs w:val="26"/>
        </w:rPr>
      </w:pPr>
    </w:p>
    <w:sectPr w:rsidR="00D841B1" w:rsidRPr="00287902" w:rsidSect="002906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E4002EFF" w:usb1="C000247B" w:usb2="00000009" w:usb3="00000000" w:csb0="000001FF" w:csb1="00000000"/>
  </w:font>
  <w:font w:name="Impact">
    <w:panose1 w:val="020B080603090205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7010E"/>
    <w:multiLevelType w:val="hybridMultilevel"/>
    <w:tmpl w:val="B5B8D94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4FC682B"/>
    <w:multiLevelType w:val="hybridMultilevel"/>
    <w:tmpl w:val="3DF0A39C"/>
    <w:lvl w:ilvl="0" w:tplc="0419000F">
      <w:start w:val="1"/>
      <w:numFmt w:val="decimal"/>
      <w:lvlText w:val="%1."/>
      <w:lvlJc w:val="left"/>
      <w:pPr>
        <w:tabs>
          <w:tab w:val="num" w:pos="800"/>
        </w:tabs>
        <w:ind w:left="8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3" w15:restartNumberingAfterBreak="0">
    <w:nsid w:val="10140FA2"/>
    <w:multiLevelType w:val="hybridMultilevel"/>
    <w:tmpl w:val="B5703626"/>
    <w:lvl w:ilvl="0" w:tplc="BB16BAEC">
      <w:start w:val="1"/>
      <w:numFmt w:val="bullet"/>
      <w:lvlText w:val="-"/>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A0B84E0A">
      <w:start w:val="2"/>
      <w:numFmt w:val="decimal"/>
      <w:lvlText w:val="%2."/>
      <w:lvlJc w:val="left"/>
      <w:pPr>
        <w:ind w:left="1049"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2" w:tplc="2B1059E2">
      <w:start w:val="1"/>
      <w:numFmt w:val="lowerRoman"/>
      <w:lvlText w:val="%3"/>
      <w:lvlJc w:val="left"/>
      <w:pPr>
        <w:ind w:left="325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3" w:tplc="9CFAB71A">
      <w:start w:val="1"/>
      <w:numFmt w:val="decimal"/>
      <w:lvlText w:val="%4"/>
      <w:lvlJc w:val="left"/>
      <w:pPr>
        <w:ind w:left="397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4" w:tplc="E8E0704E">
      <w:start w:val="1"/>
      <w:numFmt w:val="lowerLetter"/>
      <w:lvlText w:val="%5"/>
      <w:lvlJc w:val="left"/>
      <w:pPr>
        <w:ind w:left="469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5" w:tplc="01880EDA">
      <w:start w:val="1"/>
      <w:numFmt w:val="lowerRoman"/>
      <w:lvlText w:val="%6"/>
      <w:lvlJc w:val="left"/>
      <w:pPr>
        <w:ind w:left="541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6" w:tplc="FD286E2A">
      <w:start w:val="1"/>
      <w:numFmt w:val="decimal"/>
      <w:lvlText w:val="%7"/>
      <w:lvlJc w:val="left"/>
      <w:pPr>
        <w:ind w:left="613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7" w:tplc="CBB8C89E">
      <w:start w:val="1"/>
      <w:numFmt w:val="lowerLetter"/>
      <w:lvlText w:val="%8"/>
      <w:lvlJc w:val="left"/>
      <w:pPr>
        <w:ind w:left="685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lvl w:ilvl="8" w:tplc="CD84C0F8">
      <w:start w:val="1"/>
      <w:numFmt w:val="lowerRoman"/>
      <w:lvlText w:val="%9"/>
      <w:lvlJc w:val="left"/>
      <w:pPr>
        <w:ind w:left="7577" w:firstLine="0"/>
      </w:pPr>
      <w:rPr>
        <w:rFonts w:ascii="Times New Roman" w:eastAsia="Times New Roman" w:hAnsi="Times New Roman" w:cs="Times New Roman"/>
        <w:b/>
        <w:bCs/>
        <w:i w:val="0"/>
        <w:strike w:val="0"/>
        <w:dstrike w:val="0"/>
        <w:color w:val="000000"/>
        <w:sz w:val="28"/>
        <w:szCs w:val="28"/>
        <w:u w:val="none" w:color="000000"/>
        <w:effect w:val="none"/>
        <w:bdr w:val="none" w:sz="0" w:space="0" w:color="auto" w:frame="1"/>
        <w:vertAlign w:val="baseline"/>
      </w:rPr>
    </w:lvl>
  </w:abstractNum>
  <w:abstractNum w:abstractNumId="4" w15:restartNumberingAfterBreak="0">
    <w:nsid w:val="137E6E25"/>
    <w:multiLevelType w:val="hybridMultilevel"/>
    <w:tmpl w:val="C422C7B8"/>
    <w:lvl w:ilvl="0" w:tplc="854C553A">
      <w:start w:val="1"/>
      <w:numFmt w:val="bullet"/>
      <w:lvlText w:val="•"/>
      <w:lvlJc w:val="left"/>
      <w:pPr>
        <w:ind w:left="70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1" w:tplc="E4FC404C">
      <w:start w:val="1"/>
      <w:numFmt w:val="bullet"/>
      <w:lvlText w:val="o"/>
      <w:lvlJc w:val="left"/>
      <w:pPr>
        <w:ind w:left="144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21AC20F2">
      <w:start w:val="1"/>
      <w:numFmt w:val="bullet"/>
      <w:lvlText w:val="▪"/>
      <w:lvlJc w:val="left"/>
      <w:pPr>
        <w:ind w:left="216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46DCCF02">
      <w:start w:val="1"/>
      <w:numFmt w:val="bullet"/>
      <w:lvlText w:val="•"/>
      <w:lvlJc w:val="left"/>
      <w:pPr>
        <w:ind w:left="2880"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02C2222C">
      <w:start w:val="1"/>
      <w:numFmt w:val="bullet"/>
      <w:lvlText w:val="o"/>
      <w:lvlJc w:val="left"/>
      <w:pPr>
        <w:ind w:left="360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5074EDA4">
      <w:start w:val="1"/>
      <w:numFmt w:val="bullet"/>
      <w:lvlText w:val="▪"/>
      <w:lvlJc w:val="left"/>
      <w:pPr>
        <w:ind w:left="432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3946A8A8">
      <w:start w:val="1"/>
      <w:numFmt w:val="bullet"/>
      <w:lvlText w:val="•"/>
      <w:lvlJc w:val="left"/>
      <w:pPr>
        <w:ind w:left="5040"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CEF2A814">
      <w:start w:val="1"/>
      <w:numFmt w:val="bullet"/>
      <w:lvlText w:val="o"/>
      <w:lvlJc w:val="left"/>
      <w:pPr>
        <w:ind w:left="576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725A4348">
      <w:start w:val="1"/>
      <w:numFmt w:val="bullet"/>
      <w:lvlText w:val="▪"/>
      <w:lvlJc w:val="left"/>
      <w:pPr>
        <w:ind w:left="648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5" w15:restartNumberingAfterBreak="0">
    <w:nsid w:val="1A974063"/>
    <w:multiLevelType w:val="multilevel"/>
    <w:tmpl w:val="91D88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1D7D82"/>
    <w:multiLevelType w:val="hybridMultilevel"/>
    <w:tmpl w:val="5574BA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27035115"/>
    <w:multiLevelType w:val="multilevel"/>
    <w:tmpl w:val="C526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A800BD"/>
    <w:multiLevelType w:val="multilevel"/>
    <w:tmpl w:val="24F2D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FA220B"/>
    <w:multiLevelType w:val="hybridMultilevel"/>
    <w:tmpl w:val="5A76E59A"/>
    <w:lvl w:ilvl="0" w:tplc="F4B0B570">
      <w:start w:val="1"/>
      <w:numFmt w:val="bullet"/>
      <w:lvlText w:val="•"/>
      <w:lvlJc w:val="left"/>
      <w:pPr>
        <w:ind w:left="1416"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136C56C0">
      <w:start w:val="1"/>
      <w:numFmt w:val="bullet"/>
      <w:lvlText w:val="o"/>
      <w:lvlJc w:val="left"/>
      <w:pPr>
        <w:ind w:left="178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67C8BC7E">
      <w:start w:val="1"/>
      <w:numFmt w:val="bullet"/>
      <w:lvlText w:val="▪"/>
      <w:lvlJc w:val="left"/>
      <w:pPr>
        <w:ind w:left="250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D37CF4B4">
      <w:start w:val="1"/>
      <w:numFmt w:val="bullet"/>
      <w:lvlText w:val="•"/>
      <w:lvlJc w:val="left"/>
      <w:pPr>
        <w:ind w:left="3228"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4EC2E054">
      <w:start w:val="1"/>
      <w:numFmt w:val="bullet"/>
      <w:lvlText w:val="o"/>
      <w:lvlJc w:val="left"/>
      <w:pPr>
        <w:ind w:left="394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A9A6F41E">
      <w:start w:val="1"/>
      <w:numFmt w:val="bullet"/>
      <w:lvlText w:val="▪"/>
      <w:lvlJc w:val="left"/>
      <w:pPr>
        <w:ind w:left="466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C7B87542">
      <w:start w:val="1"/>
      <w:numFmt w:val="bullet"/>
      <w:lvlText w:val="•"/>
      <w:lvlJc w:val="left"/>
      <w:pPr>
        <w:ind w:left="5388"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D4206BE6">
      <w:start w:val="1"/>
      <w:numFmt w:val="bullet"/>
      <w:lvlText w:val="o"/>
      <w:lvlJc w:val="left"/>
      <w:pPr>
        <w:ind w:left="610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C4022DCE">
      <w:start w:val="1"/>
      <w:numFmt w:val="bullet"/>
      <w:lvlText w:val="▪"/>
      <w:lvlJc w:val="left"/>
      <w:pPr>
        <w:ind w:left="682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10" w15:restartNumberingAfterBreak="0">
    <w:nsid w:val="429930BD"/>
    <w:multiLevelType w:val="hybridMultilevel"/>
    <w:tmpl w:val="720801DC"/>
    <w:lvl w:ilvl="0" w:tplc="77569C8E">
      <w:start w:val="8"/>
      <w:numFmt w:val="decimal"/>
      <w:lvlText w:val="%1"/>
      <w:lvlJc w:val="left"/>
      <w:pPr>
        <w:ind w:left="-348" w:hanging="360"/>
      </w:pPr>
      <w:rPr>
        <w:rFonts w:hint="default"/>
      </w:rPr>
    </w:lvl>
    <w:lvl w:ilvl="1" w:tplc="04190019" w:tentative="1">
      <w:start w:val="1"/>
      <w:numFmt w:val="lowerLetter"/>
      <w:lvlText w:val="%2."/>
      <w:lvlJc w:val="left"/>
      <w:pPr>
        <w:ind w:left="372" w:hanging="360"/>
      </w:pPr>
    </w:lvl>
    <w:lvl w:ilvl="2" w:tplc="0419001B" w:tentative="1">
      <w:start w:val="1"/>
      <w:numFmt w:val="lowerRoman"/>
      <w:lvlText w:val="%3."/>
      <w:lvlJc w:val="right"/>
      <w:pPr>
        <w:ind w:left="1092" w:hanging="180"/>
      </w:pPr>
    </w:lvl>
    <w:lvl w:ilvl="3" w:tplc="0419000F" w:tentative="1">
      <w:start w:val="1"/>
      <w:numFmt w:val="decimal"/>
      <w:lvlText w:val="%4."/>
      <w:lvlJc w:val="left"/>
      <w:pPr>
        <w:ind w:left="1812" w:hanging="360"/>
      </w:pPr>
    </w:lvl>
    <w:lvl w:ilvl="4" w:tplc="04190019" w:tentative="1">
      <w:start w:val="1"/>
      <w:numFmt w:val="lowerLetter"/>
      <w:lvlText w:val="%5."/>
      <w:lvlJc w:val="left"/>
      <w:pPr>
        <w:ind w:left="2532" w:hanging="360"/>
      </w:pPr>
    </w:lvl>
    <w:lvl w:ilvl="5" w:tplc="0419001B" w:tentative="1">
      <w:start w:val="1"/>
      <w:numFmt w:val="lowerRoman"/>
      <w:lvlText w:val="%6."/>
      <w:lvlJc w:val="right"/>
      <w:pPr>
        <w:ind w:left="3252" w:hanging="180"/>
      </w:pPr>
    </w:lvl>
    <w:lvl w:ilvl="6" w:tplc="0419000F" w:tentative="1">
      <w:start w:val="1"/>
      <w:numFmt w:val="decimal"/>
      <w:lvlText w:val="%7."/>
      <w:lvlJc w:val="left"/>
      <w:pPr>
        <w:ind w:left="3972" w:hanging="360"/>
      </w:pPr>
    </w:lvl>
    <w:lvl w:ilvl="7" w:tplc="04190019" w:tentative="1">
      <w:start w:val="1"/>
      <w:numFmt w:val="lowerLetter"/>
      <w:lvlText w:val="%8."/>
      <w:lvlJc w:val="left"/>
      <w:pPr>
        <w:ind w:left="4692" w:hanging="360"/>
      </w:pPr>
    </w:lvl>
    <w:lvl w:ilvl="8" w:tplc="0419001B" w:tentative="1">
      <w:start w:val="1"/>
      <w:numFmt w:val="lowerRoman"/>
      <w:lvlText w:val="%9."/>
      <w:lvlJc w:val="right"/>
      <w:pPr>
        <w:ind w:left="5412" w:hanging="180"/>
      </w:pPr>
    </w:lvl>
  </w:abstractNum>
  <w:abstractNum w:abstractNumId="11" w15:restartNumberingAfterBreak="0">
    <w:nsid w:val="45383669"/>
    <w:multiLevelType w:val="hybridMultilevel"/>
    <w:tmpl w:val="1D0CDED6"/>
    <w:lvl w:ilvl="0" w:tplc="3B3846D6">
      <w:start w:val="1"/>
      <w:numFmt w:val="bullet"/>
      <w:lvlText w:val="•"/>
      <w:lvlJc w:val="left"/>
      <w:pPr>
        <w:ind w:left="708"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1" w:tplc="D0A03DF8">
      <w:start w:val="1"/>
      <w:numFmt w:val="bullet"/>
      <w:lvlText w:val="o"/>
      <w:lvlJc w:val="left"/>
      <w:pPr>
        <w:ind w:left="144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E50A2BF0">
      <w:start w:val="1"/>
      <w:numFmt w:val="bullet"/>
      <w:lvlText w:val="▪"/>
      <w:lvlJc w:val="left"/>
      <w:pPr>
        <w:ind w:left="216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22FC90BC">
      <w:start w:val="1"/>
      <w:numFmt w:val="bullet"/>
      <w:lvlText w:val="•"/>
      <w:lvlJc w:val="left"/>
      <w:pPr>
        <w:ind w:left="2880"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1B64403A">
      <w:start w:val="1"/>
      <w:numFmt w:val="bullet"/>
      <w:lvlText w:val="o"/>
      <w:lvlJc w:val="left"/>
      <w:pPr>
        <w:ind w:left="360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647AFD40">
      <w:start w:val="1"/>
      <w:numFmt w:val="bullet"/>
      <w:lvlText w:val="▪"/>
      <w:lvlJc w:val="left"/>
      <w:pPr>
        <w:ind w:left="432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3DB0D50E">
      <w:start w:val="1"/>
      <w:numFmt w:val="bullet"/>
      <w:lvlText w:val="•"/>
      <w:lvlJc w:val="left"/>
      <w:pPr>
        <w:ind w:left="5040"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1F80CE42">
      <w:start w:val="1"/>
      <w:numFmt w:val="bullet"/>
      <w:lvlText w:val="o"/>
      <w:lvlJc w:val="left"/>
      <w:pPr>
        <w:ind w:left="576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6DA82754">
      <w:start w:val="1"/>
      <w:numFmt w:val="bullet"/>
      <w:lvlText w:val="▪"/>
      <w:lvlJc w:val="left"/>
      <w:pPr>
        <w:ind w:left="648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12" w15:restartNumberingAfterBreak="0">
    <w:nsid w:val="486B642E"/>
    <w:multiLevelType w:val="hybridMultilevel"/>
    <w:tmpl w:val="3124A9DA"/>
    <w:lvl w:ilvl="0" w:tplc="DE168E8E">
      <w:start w:val="1"/>
      <w:numFmt w:val="decimal"/>
      <w:lvlText w:val="%1."/>
      <w:lvlJc w:val="left"/>
      <w:pPr>
        <w:ind w:left="785" w:hanging="360"/>
      </w:pPr>
      <w:rPr>
        <w:b/>
      </w:rPr>
    </w:lvl>
    <w:lvl w:ilvl="1" w:tplc="A64EB0EC">
      <w:start w:val="1"/>
      <w:numFmt w:val="bullet"/>
      <w:lvlText w:val=""/>
      <w:lvlJc w:val="left"/>
      <w:pPr>
        <w:tabs>
          <w:tab w:val="num" w:pos="1505"/>
        </w:tabs>
        <w:ind w:left="1485" w:hanging="340"/>
      </w:pPr>
      <w:rPr>
        <w:rFonts w:ascii="Symbol" w:hAnsi="Symbol" w:hint="default"/>
        <w:b/>
      </w:rPr>
    </w:lvl>
    <w:lvl w:ilvl="2" w:tplc="0419001B">
      <w:start w:val="1"/>
      <w:numFmt w:val="lowerRoman"/>
      <w:lvlText w:val="%3."/>
      <w:lvlJc w:val="right"/>
      <w:pPr>
        <w:ind w:left="2225" w:hanging="180"/>
      </w:pPr>
    </w:lvl>
    <w:lvl w:ilvl="3" w:tplc="0419000F">
      <w:start w:val="1"/>
      <w:numFmt w:val="decimal"/>
      <w:lvlText w:val="%4."/>
      <w:lvlJc w:val="left"/>
      <w:pPr>
        <w:ind w:left="2945" w:hanging="360"/>
      </w:pPr>
    </w:lvl>
    <w:lvl w:ilvl="4" w:tplc="04190019">
      <w:start w:val="1"/>
      <w:numFmt w:val="lowerLetter"/>
      <w:lvlText w:val="%5."/>
      <w:lvlJc w:val="left"/>
      <w:pPr>
        <w:ind w:left="3665" w:hanging="360"/>
      </w:pPr>
    </w:lvl>
    <w:lvl w:ilvl="5" w:tplc="0419001B">
      <w:start w:val="1"/>
      <w:numFmt w:val="lowerRoman"/>
      <w:lvlText w:val="%6."/>
      <w:lvlJc w:val="right"/>
      <w:pPr>
        <w:ind w:left="4385" w:hanging="180"/>
      </w:pPr>
    </w:lvl>
    <w:lvl w:ilvl="6" w:tplc="0419000F">
      <w:start w:val="1"/>
      <w:numFmt w:val="decimal"/>
      <w:lvlText w:val="%7."/>
      <w:lvlJc w:val="left"/>
      <w:pPr>
        <w:ind w:left="5105" w:hanging="360"/>
      </w:pPr>
    </w:lvl>
    <w:lvl w:ilvl="7" w:tplc="04190019">
      <w:start w:val="1"/>
      <w:numFmt w:val="lowerLetter"/>
      <w:lvlText w:val="%8."/>
      <w:lvlJc w:val="left"/>
      <w:pPr>
        <w:ind w:left="5825" w:hanging="360"/>
      </w:pPr>
    </w:lvl>
    <w:lvl w:ilvl="8" w:tplc="0419001B">
      <w:start w:val="1"/>
      <w:numFmt w:val="lowerRoman"/>
      <w:lvlText w:val="%9."/>
      <w:lvlJc w:val="right"/>
      <w:pPr>
        <w:ind w:left="6545" w:hanging="180"/>
      </w:pPr>
    </w:lvl>
  </w:abstractNum>
  <w:abstractNum w:abstractNumId="13" w15:restartNumberingAfterBreak="0">
    <w:nsid w:val="4D1A11FA"/>
    <w:multiLevelType w:val="hybridMultilevel"/>
    <w:tmpl w:val="B64AA6AC"/>
    <w:lvl w:ilvl="0" w:tplc="B54A895C">
      <w:start w:val="1"/>
      <w:numFmt w:val="decimal"/>
      <w:lvlText w:val="%1."/>
      <w:lvlJc w:val="left"/>
      <w:pPr>
        <w:ind w:left="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03504CA4">
      <w:start w:val="1"/>
      <w:numFmt w:val="lowerLetter"/>
      <w:lvlText w:val="%2"/>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BAA84682">
      <w:start w:val="1"/>
      <w:numFmt w:val="lowerRoman"/>
      <w:lvlText w:val="%3"/>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366E84E2">
      <w:start w:val="1"/>
      <w:numFmt w:val="decimal"/>
      <w:lvlText w:val="%4"/>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5754AB02">
      <w:start w:val="1"/>
      <w:numFmt w:val="lowerLetter"/>
      <w:lvlText w:val="%5"/>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08BA064E">
      <w:start w:val="1"/>
      <w:numFmt w:val="lowerRoman"/>
      <w:lvlText w:val="%6"/>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247E7AA6">
      <w:start w:val="1"/>
      <w:numFmt w:val="decimal"/>
      <w:lvlText w:val="%7"/>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923EEE68">
      <w:start w:val="1"/>
      <w:numFmt w:val="lowerLetter"/>
      <w:lvlText w:val="%8"/>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C17AE4B4">
      <w:start w:val="1"/>
      <w:numFmt w:val="lowerRoman"/>
      <w:lvlText w:val="%9"/>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4" w15:restartNumberingAfterBreak="0">
    <w:nsid w:val="4D840F3F"/>
    <w:multiLevelType w:val="hybridMultilevel"/>
    <w:tmpl w:val="887A36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F4F44C8"/>
    <w:multiLevelType w:val="hybridMultilevel"/>
    <w:tmpl w:val="BEF696A2"/>
    <w:lvl w:ilvl="0" w:tplc="5BF8CFCE">
      <w:start w:val="1"/>
      <w:numFmt w:val="bullet"/>
      <w:lvlText w:val="•"/>
      <w:lvlJc w:val="left"/>
      <w:pPr>
        <w:ind w:left="1416"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C6E0F69E">
      <w:start w:val="1"/>
      <w:numFmt w:val="bullet"/>
      <w:lvlText w:val="o"/>
      <w:lvlJc w:val="left"/>
      <w:pPr>
        <w:ind w:left="178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B87276FE">
      <w:start w:val="1"/>
      <w:numFmt w:val="bullet"/>
      <w:lvlText w:val="▪"/>
      <w:lvlJc w:val="left"/>
      <w:pPr>
        <w:ind w:left="250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5104574C">
      <w:start w:val="1"/>
      <w:numFmt w:val="bullet"/>
      <w:lvlText w:val="•"/>
      <w:lvlJc w:val="left"/>
      <w:pPr>
        <w:ind w:left="3228"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985C873E">
      <w:start w:val="1"/>
      <w:numFmt w:val="bullet"/>
      <w:lvlText w:val="o"/>
      <w:lvlJc w:val="left"/>
      <w:pPr>
        <w:ind w:left="394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E1DE8D66">
      <w:start w:val="1"/>
      <w:numFmt w:val="bullet"/>
      <w:lvlText w:val="▪"/>
      <w:lvlJc w:val="left"/>
      <w:pPr>
        <w:ind w:left="466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2EF86ADE">
      <w:start w:val="1"/>
      <w:numFmt w:val="bullet"/>
      <w:lvlText w:val="•"/>
      <w:lvlJc w:val="left"/>
      <w:pPr>
        <w:ind w:left="5388"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24BEFCBA">
      <w:start w:val="1"/>
      <w:numFmt w:val="bullet"/>
      <w:lvlText w:val="o"/>
      <w:lvlJc w:val="left"/>
      <w:pPr>
        <w:ind w:left="610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10AE3DEC">
      <w:start w:val="1"/>
      <w:numFmt w:val="bullet"/>
      <w:lvlText w:val="▪"/>
      <w:lvlJc w:val="left"/>
      <w:pPr>
        <w:ind w:left="6828"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16" w15:restartNumberingAfterBreak="0">
    <w:nsid w:val="4F5B1224"/>
    <w:multiLevelType w:val="hybridMultilevel"/>
    <w:tmpl w:val="3F065464"/>
    <w:lvl w:ilvl="0" w:tplc="FF9CB214">
      <w:start w:val="1"/>
      <w:numFmt w:val="decimal"/>
      <w:lvlText w:val="%1."/>
      <w:lvlJc w:val="left"/>
      <w:pPr>
        <w:ind w:left="4695" w:hanging="360"/>
      </w:pPr>
      <w:rPr>
        <w:rFonts w:ascii="Calibri" w:hAnsi="Calibri" w:cs="Calibri" w:hint="default"/>
        <w:color w:val="000000"/>
      </w:rPr>
    </w:lvl>
    <w:lvl w:ilvl="1" w:tplc="04190019" w:tentative="1">
      <w:start w:val="1"/>
      <w:numFmt w:val="lowerLetter"/>
      <w:lvlText w:val="%2."/>
      <w:lvlJc w:val="left"/>
      <w:pPr>
        <w:ind w:left="5415" w:hanging="360"/>
      </w:pPr>
    </w:lvl>
    <w:lvl w:ilvl="2" w:tplc="0419001B" w:tentative="1">
      <w:start w:val="1"/>
      <w:numFmt w:val="lowerRoman"/>
      <w:lvlText w:val="%3."/>
      <w:lvlJc w:val="right"/>
      <w:pPr>
        <w:ind w:left="6135" w:hanging="180"/>
      </w:pPr>
    </w:lvl>
    <w:lvl w:ilvl="3" w:tplc="0419000F" w:tentative="1">
      <w:start w:val="1"/>
      <w:numFmt w:val="decimal"/>
      <w:lvlText w:val="%4."/>
      <w:lvlJc w:val="left"/>
      <w:pPr>
        <w:ind w:left="6855" w:hanging="360"/>
      </w:pPr>
    </w:lvl>
    <w:lvl w:ilvl="4" w:tplc="04190019" w:tentative="1">
      <w:start w:val="1"/>
      <w:numFmt w:val="lowerLetter"/>
      <w:lvlText w:val="%5."/>
      <w:lvlJc w:val="left"/>
      <w:pPr>
        <w:ind w:left="7575" w:hanging="360"/>
      </w:pPr>
    </w:lvl>
    <w:lvl w:ilvl="5" w:tplc="0419001B" w:tentative="1">
      <w:start w:val="1"/>
      <w:numFmt w:val="lowerRoman"/>
      <w:lvlText w:val="%6."/>
      <w:lvlJc w:val="right"/>
      <w:pPr>
        <w:ind w:left="8295" w:hanging="180"/>
      </w:pPr>
    </w:lvl>
    <w:lvl w:ilvl="6" w:tplc="0419000F" w:tentative="1">
      <w:start w:val="1"/>
      <w:numFmt w:val="decimal"/>
      <w:lvlText w:val="%7."/>
      <w:lvlJc w:val="left"/>
      <w:pPr>
        <w:ind w:left="9015" w:hanging="360"/>
      </w:pPr>
    </w:lvl>
    <w:lvl w:ilvl="7" w:tplc="04190019" w:tentative="1">
      <w:start w:val="1"/>
      <w:numFmt w:val="lowerLetter"/>
      <w:lvlText w:val="%8."/>
      <w:lvlJc w:val="left"/>
      <w:pPr>
        <w:ind w:left="9735" w:hanging="360"/>
      </w:pPr>
    </w:lvl>
    <w:lvl w:ilvl="8" w:tplc="0419001B" w:tentative="1">
      <w:start w:val="1"/>
      <w:numFmt w:val="lowerRoman"/>
      <w:lvlText w:val="%9."/>
      <w:lvlJc w:val="right"/>
      <w:pPr>
        <w:ind w:left="10455" w:hanging="180"/>
      </w:pPr>
    </w:lvl>
  </w:abstractNum>
  <w:abstractNum w:abstractNumId="17" w15:restartNumberingAfterBreak="0">
    <w:nsid w:val="5893575A"/>
    <w:multiLevelType w:val="hybridMultilevel"/>
    <w:tmpl w:val="D4681126"/>
    <w:lvl w:ilvl="0" w:tplc="535C72B4">
      <w:start w:val="1"/>
      <w:numFmt w:val="bullet"/>
      <w:lvlText w:val="•"/>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CB2875C">
      <w:start w:val="1"/>
      <w:numFmt w:val="bullet"/>
      <w:lvlText w:val="-"/>
      <w:lvlJc w:val="left"/>
      <w:pPr>
        <w:ind w:left="7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7CF66B22">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9956F504">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3A52C236">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314C89C0">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01FA219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E4EE2CF4">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0A7C9184">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8" w15:restartNumberingAfterBreak="0">
    <w:nsid w:val="60DE00FE"/>
    <w:multiLevelType w:val="multilevel"/>
    <w:tmpl w:val="920EC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431012"/>
    <w:multiLevelType w:val="multilevel"/>
    <w:tmpl w:val="8C38B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9C4D86"/>
    <w:multiLevelType w:val="multilevel"/>
    <w:tmpl w:val="BAC4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B07874"/>
    <w:multiLevelType w:val="hybridMultilevel"/>
    <w:tmpl w:val="75B03A9A"/>
    <w:lvl w:ilvl="0" w:tplc="A47C98E2">
      <w:start w:val="1"/>
      <w:numFmt w:val="bullet"/>
      <w:lvlText w:val="-"/>
      <w:lvlJc w:val="left"/>
      <w:pPr>
        <w:ind w:left="7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99B8ABB4">
      <w:start w:val="1"/>
      <w:numFmt w:val="bullet"/>
      <w:lvlText w:val="o"/>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BAE459F4">
      <w:start w:val="1"/>
      <w:numFmt w:val="bullet"/>
      <w:lvlText w:val="▪"/>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54268A1C">
      <w:start w:val="1"/>
      <w:numFmt w:val="bullet"/>
      <w:lvlText w:val="•"/>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BA002F00">
      <w:start w:val="1"/>
      <w:numFmt w:val="bullet"/>
      <w:lvlText w:val="o"/>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6178CD14">
      <w:start w:val="1"/>
      <w:numFmt w:val="bullet"/>
      <w:lvlText w:val="▪"/>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F9F24840">
      <w:start w:val="1"/>
      <w:numFmt w:val="bullet"/>
      <w:lvlText w:val="•"/>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3E5EF118">
      <w:start w:val="1"/>
      <w:numFmt w:val="bullet"/>
      <w:lvlText w:val="o"/>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A9D03A08">
      <w:start w:val="1"/>
      <w:numFmt w:val="bullet"/>
      <w:lvlText w:val="▪"/>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2" w15:restartNumberingAfterBreak="0">
    <w:nsid w:val="70374FD6"/>
    <w:multiLevelType w:val="multilevel"/>
    <w:tmpl w:val="246EF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841ED1"/>
    <w:multiLevelType w:val="hybridMultilevel"/>
    <w:tmpl w:val="B92667FC"/>
    <w:lvl w:ilvl="0" w:tplc="BD20189E">
      <w:start w:val="1"/>
      <w:numFmt w:val="bullet"/>
      <w:lvlText w:val="-"/>
      <w:lvlJc w:val="left"/>
      <w:pPr>
        <w:ind w:left="7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E7BCBA8A">
      <w:start w:val="1"/>
      <w:numFmt w:val="bullet"/>
      <w:lvlText w:val="o"/>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E146CABC">
      <w:start w:val="1"/>
      <w:numFmt w:val="bullet"/>
      <w:lvlText w:val="▪"/>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487C3A1E">
      <w:start w:val="1"/>
      <w:numFmt w:val="bullet"/>
      <w:lvlText w:val="•"/>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1C6CD470">
      <w:start w:val="1"/>
      <w:numFmt w:val="bullet"/>
      <w:lvlText w:val="o"/>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6818C78A">
      <w:start w:val="1"/>
      <w:numFmt w:val="bullet"/>
      <w:lvlText w:val="▪"/>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A508BC48">
      <w:start w:val="1"/>
      <w:numFmt w:val="bullet"/>
      <w:lvlText w:val="•"/>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C698337C">
      <w:start w:val="1"/>
      <w:numFmt w:val="bullet"/>
      <w:lvlText w:val="o"/>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A8BEF246">
      <w:start w:val="1"/>
      <w:numFmt w:val="bullet"/>
      <w:lvlText w:val="▪"/>
      <w:lvlJc w:val="left"/>
      <w:pPr>
        <w:ind w:left="68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num w:numId="1">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0"/>
  </w:num>
  <w:num w:numId="4">
    <w:abstractNumId w:val="3"/>
    <w:lvlOverride w:ilvl="0"/>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5"/>
  </w:num>
  <w:num w:numId="7">
    <w:abstractNumId w:val="21"/>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4"/>
  </w:num>
  <w:num w:numId="11">
    <w:abstractNumId w:val="17"/>
  </w:num>
  <w:num w:numId="12">
    <w:abstractNumId w:val="23"/>
  </w:num>
  <w:num w:numId="13">
    <w:abstractNumId w:val="18"/>
  </w:num>
  <w:num w:numId="14">
    <w:abstractNumId w:val="19"/>
  </w:num>
  <w:num w:numId="15">
    <w:abstractNumId w:val="20"/>
  </w:num>
  <w:num w:numId="16">
    <w:abstractNumId w:val="5"/>
  </w:num>
  <w:num w:numId="17">
    <w:abstractNumId w:val="8"/>
  </w:num>
  <w:num w:numId="18">
    <w:abstractNumId w:val="7"/>
  </w:num>
  <w:num w:numId="19">
    <w:abstractNumId w:val="0"/>
  </w:num>
  <w:num w:numId="20">
    <w:abstractNumId w:val="22"/>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6"/>
  </w:num>
  <w:num w:numId="24">
    <w:abstractNumId w:val="10"/>
  </w:num>
  <w:num w:numId="25">
    <w:abstractNumId w:val="14"/>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08"/>
  <w:characterSpacingControl w:val="doNotCompress"/>
  <w:compat>
    <w:compatSetting w:name="compatibilityMode" w:uri="http://schemas.microsoft.com/office/word" w:val="12"/>
  </w:compat>
  <w:rsids>
    <w:rsidRoot w:val="00002152"/>
    <w:rsid w:val="00002152"/>
    <w:rsid w:val="0000597E"/>
    <w:rsid w:val="00015D6F"/>
    <w:rsid w:val="00027BB3"/>
    <w:rsid w:val="001111DC"/>
    <w:rsid w:val="00287902"/>
    <w:rsid w:val="0029065D"/>
    <w:rsid w:val="003C7B13"/>
    <w:rsid w:val="003D4D97"/>
    <w:rsid w:val="004404B0"/>
    <w:rsid w:val="004F2097"/>
    <w:rsid w:val="00501A10"/>
    <w:rsid w:val="00570A00"/>
    <w:rsid w:val="005A7911"/>
    <w:rsid w:val="00652ABA"/>
    <w:rsid w:val="006F35E0"/>
    <w:rsid w:val="007726D8"/>
    <w:rsid w:val="00890FCD"/>
    <w:rsid w:val="0098042E"/>
    <w:rsid w:val="009B2079"/>
    <w:rsid w:val="009F208F"/>
    <w:rsid w:val="00A571D5"/>
    <w:rsid w:val="00AA41C4"/>
    <w:rsid w:val="00BB2067"/>
    <w:rsid w:val="00BC50AF"/>
    <w:rsid w:val="00C91AF4"/>
    <w:rsid w:val="00D053B8"/>
    <w:rsid w:val="00D427BA"/>
    <w:rsid w:val="00D841B1"/>
    <w:rsid w:val="00E42F9C"/>
    <w:rsid w:val="00EA01BD"/>
    <w:rsid w:val="00F225BC"/>
    <w:rsid w:val="00F905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87D96"/>
  <w15:docId w15:val="{98631B03-E71B-4708-8C6F-5858CCCEC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208F"/>
    <w:pPr>
      <w:spacing w:line="256" w:lineRule="auto"/>
    </w:pPr>
    <w:rPr>
      <w:rFonts w:ascii="Calibri" w:eastAsia="Calibri" w:hAnsi="Calibri" w:cs="Calibri"/>
      <w:color w:val="000000"/>
      <w:lang w:eastAsia="ru-RU"/>
    </w:rPr>
  </w:style>
  <w:style w:type="paragraph" w:styleId="1">
    <w:name w:val="heading 1"/>
    <w:next w:val="a"/>
    <w:link w:val="10"/>
    <w:uiPriority w:val="9"/>
    <w:qFormat/>
    <w:rsid w:val="009F208F"/>
    <w:pPr>
      <w:keepNext/>
      <w:keepLines/>
      <w:spacing w:after="0" w:line="256" w:lineRule="auto"/>
      <w:ind w:left="10" w:right="572" w:hanging="10"/>
      <w:jc w:val="center"/>
      <w:outlineLvl w:val="0"/>
    </w:pPr>
    <w:rPr>
      <w:rFonts w:ascii="Times New Roman" w:eastAsia="Times New Roman" w:hAnsi="Times New Roman" w:cs="Times New Roman"/>
      <w:b/>
      <w:color w:val="000000"/>
      <w:sz w:val="32"/>
      <w:lang w:eastAsia="ru-RU"/>
    </w:rPr>
  </w:style>
  <w:style w:type="paragraph" w:styleId="2">
    <w:name w:val="heading 2"/>
    <w:basedOn w:val="a"/>
    <w:next w:val="a"/>
    <w:link w:val="20"/>
    <w:uiPriority w:val="9"/>
    <w:semiHidden/>
    <w:unhideWhenUsed/>
    <w:qFormat/>
    <w:rsid w:val="00570A0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F208F"/>
    <w:rPr>
      <w:rFonts w:ascii="Times New Roman" w:eastAsia="Times New Roman" w:hAnsi="Times New Roman" w:cs="Times New Roman"/>
      <w:b/>
      <w:color w:val="000000"/>
      <w:sz w:val="32"/>
      <w:lang w:eastAsia="ru-RU"/>
    </w:rPr>
  </w:style>
  <w:style w:type="paragraph" w:styleId="a3">
    <w:name w:val="Normal (Web)"/>
    <w:basedOn w:val="a"/>
    <w:uiPriority w:val="99"/>
    <w:semiHidden/>
    <w:unhideWhenUsed/>
    <w:rsid w:val="009F208F"/>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3">
    <w:name w:val="Основной текст (3)_"/>
    <w:link w:val="30"/>
    <w:locked/>
    <w:rsid w:val="009F208F"/>
    <w:rPr>
      <w:rFonts w:ascii="Impact" w:eastAsia="Impact" w:hAnsi="Impact" w:cs="Impact"/>
      <w:i/>
      <w:iCs/>
      <w:sz w:val="76"/>
      <w:szCs w:val="76"/>
      <w:shd w:val="clear" w:color="auto" w:fill="FFFFFF"/>
    </w:rPr>
  </w:style>
  <w:style w:type="paragraph" w:customStyle="1" w:styleId="30">
    <w:name w:val="Основной текст (3)"/>
    <w:basedOn w:val="a"/>
    <w:link w:val="3"/>
    <w:rsid w:val="009F208F"/>
    <w:pPr>
      <w:widowControl w:val="0"/>
      <w:shd w:val="clear" w:color="auto" w:fill="FFFFFF"/>
      <w:spacing w:after="0" w:line="0" w:lineRule="atLeast"/>
    </w:pPr>
    <w:rPr>
      <w:rFonts w:ascii="Impact" w:eastAsia="Impact" w:hAnsi="Impact" w:cs="Impact"/>
      <w:i/>
      <w:iCs/>
      <w:color w:val="auto"/>
      <w:sz w:val="76"/>
      <w:szCs w:val="76"/>
      <w:lang w:eastAsia="en-US"/>
    </w:rPr>
  </w:style>
  <w:style w:type="character" w:customStyle="1" w:styleId="31">
    <w:name w:val="Основной текст (3) + Полужирный"/>
    <w:basedOn w:val="a0"/>
    <w:rsid w:val="009F208F"/>
    <w:rPr>
      <w:rFonts w:ascii="Times New Roman" w:eastAsia="Times New Roman" w:hAnsi="Times New Roman" w:cs="Times New Roman" w:hint="default"/>
      <w:b/>
      <w:bCs/>
      <w:i w:val="0"/>
      <w:iCs w:val="0"/>
      <w:color w:val="000000"/>
      <w:spacing w:val="0"/>
      <w:w w:val="100"/>
      <w:position w:val="0"/>
      <w:sz w:val="19"/>
      <w:szCs w:val="19"/>
      <w:shd w:val="clear" w:color="auto" w:fill="FFFFFF"/>
      <w:lang w:val="ru-RU" w:eastAsia="ru-RU" w:bidi="ru-RU"/>
    </w:rPr>
  </w:style>
  <w:style w:type="character" w:styleId="a4">
    <w:name w:val="Hyperlink"/>
    <w:uiPriority w:val="99"/>
    <w:unhideWhenUsed/>
    <w:rsid w:val="00A571D5"/>
    <w:rPr>
      <w:color w:val="0000FF"/>
      <w:u w:val="single"/>
    </w:rPr>
  </w:style>
  <w:style w:type="paragraph" w:styleId="11">
    <w:name w:val="toc 1"/>
    <w:basedOn w:val="a"/>
    <w:next w:val="a"/>
    <w:autoRedefine/>
    <w:uiPriority w:val="39"/>
    <w:semiHidden/>
    <w:unhideWhenUsed/>
    <w:qFormat/>
    <w:rsid w:val="00A571D5"/>
    <w:pPr>
      <w:spacing w:after="100" w:line="276" w:lineRule="auto"/>
    </w:pPr>
    <w:rPr>
      <w:rFonts w:ascii="Times New Roman" w:hAnsi="Times New Roman" w:cs="Times New Roman"/>
      <w:color w:val="auto"/>
      <w:sz w:val="24"/>
      <w:szCs w:val="24"/>
      <w:lang w:eastAsia="en-US"/>
    </w:rPr>
  </w:style>
  <w:style w:type="paragraph" w:styleId="32">
    <w:name w:val="toc 3"/>
    <w:basedOn w:val="a"/>
    <w:next w:val="a"/>
    <w:autoRedefine/>
    <w:uiPriority w:val="39"/>
    <w:unhideWhenUsed/>
    <w:qFormat/>
    <w:rsid w:val="00A571D5"/>
    <w:pPr>
      <w:tabs>
        <w:tab w:val="right" w:leader="dot" w:pos="10348"/>
      </w:tabs>
      <w:spacing w:after="0" w:line="360" w:lineRule="auto"/>
    </w:pPr>
    <w:rPr>
      <w:rFonts w:ascii="Times New Roman" w:eastAsia="Times New Roman" w:hAnsi="Times New Roman" w:cs="Times New Roman"/>
      <w:color w:val="auto"/>
      <w:sz w:val="24"/>
      <w:szCs w:val="24"/>
    </w:rPr>
  </w:style>
  <w:style w:type="paragraph" w:styleId="a5">
    <w:name w:val="List Paragraph"/>
    <w:basedOn w:val="a"/>
    <w:qFormat/>
    <w:rsid w:val="00D841B1"/>
    <w:pPr>
      <w:spacing w:after="0" w:line="240" w:lineRule="auto"/>
      <w:ind w:left="720" w:hanging="357"/>
      <w:contextualSpacing/>
      <w:jc w:val="both"/>
    </w:pPr>
    <w:rPr>
      <w:rFonts w:ascii="Times New Roman" w:hAnsi="Times New Roman" w:cs="Times New Roman"/>
      <w:color w:val="auto"/>
      <w:sz w:val="24"/>
      <w:szCs w:val="24"/>
      <w:lang w:eastAsia="en-US"/>
    </w:rPr>
  </w:style>
  <w:style w:type="character" w:customStyle="1" w:styleId="210pt">
    <w:name w:val="Основной текст (2) + 10 pt"/>
    <w:rsid w:val="00D841B1"/>
    <w:rPr>
      <w:rFonts w:ascii="Times New Roman" w:eastAsia="Times New Roman" w:hAnsi="Times New Roman" w:cs="Times New Roman" w:hint="default"/>
      <w:b w:val="0"/>
      <w:bCs w:val="0"/>
      <w:i w:val="0"/>
      <w:iCs w:val="0"/>
      <w:smallCaps w:val="0"/>
      <w:strike w:val="0"/>
      <w:dstrike w:val="0"/>
      <w:color w:val="000000"/>
      <w:spacing w:val="0"/>
      <w:w w:val="100"/>
      <w:position w:val="0"/>
      <w:sz w:val="20"/>
      <w:szCs w:val="20"/>
      <w:u w:val="none"/>
      <w:effect w:val="none"/>
      <w:lang w:val="ru-RU" w:eastAsia="ru-RU" w:bidi="ru-RU"/>
    </w:rPr>
  </w:style>
  <w:style w:type="paragraph" w:customStyle="1" w:styleId="Default">
    <w:name w:val="Default"/>
    <w:rsid w:val="00015D6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uiPriority w:val="9"/>
    <w:semiHidden/>
    <w:rsid w:val="00570A00"/>
    <w:rPr>
      <w:rFonts w:asciiTheme="majorHAnsi" w:eastAsiaTheme="majorEastAsia" w:hAnsiTheme="majorHAnsi" w:cstheme="majorBidi"/>
      <w:color w:val="2E74B5" w:themeColor="accent1" w:themeShade="BF"/>
      <w:sz w:val="26"/>
      <w:szCs w:val="26"/>
      <w:lang w:eastAsia="ru-RU"/>
    </w:rPr>
  </w:style>
  <w:style w:type="table" w:customStyle="1" w:styleId="TableGrid">
    <w:name w:val="TableGrid"/>
    <w:rsid w:val="00570A00"/>
    <w:pPr>
      <w:spacing w:after="0" w:line="240" w:lineRule="auto"/>
    </w:pPr>
    <w:rPr>
      <w:rFonts w:eastAsiaTheme="minorEastAsia"/>
      <w:lang w:eastAsia="ru-RU"/>
    </w:rPr>
    <w:tblPr>
      <w:tblCellMar>
        <w:top w:w="0" w:type="dxa"/>
        <w:left w:w="0" w:type="dxa"/>
        <w:bottom w:w="0" w:type="dxa"/>
        <w:right w:w="0" w:type="dxa"/>
      </w:tblCellMar>
    </w:tblPr>
  </w:style>
  <w:style w:type="paragraph" w:styleId="a6">
    <w:name w:val="List"/>
    <w:basedOn w:val="a"/>
    <w:semiHidden/>
    <w:unhideWhenUsed/>
    <w:rsid w:val="00027BB3"/>
    <w:pPr>
      <w:spacing w:after="0" w:line="240" w:lineRule="auto"/>
      <w:ind w:left="283" w:hanging="283"/>
    </w:pPr>
    <w:rPr>
      <w:rFonts w:ascii="Arial" w:eastAsia="Times New Roman" w:hAnsi="Arial" w:cs="Wingdings"/>
      <w:color w:val="auto"/>
      <w:sz w:val="24"/>
      <w:szCs w:val="28"/>
      <w:lang w:eastAsia="ar-SA"/>
    </w:rPr>
  </w:style>
  <w:style w:type="character" w:styleId="a7">
    <w:name w:val="Strong"/>
    <w:basedOn w:val="a0"/>
    <w:uiPriority w:val="22"/>
    <w:qFormat/>
    <w:rsid w:val="00E42F9C"/>
    <w:rPr>
      <w:b/>
      <w:bCs/>
    </w:rPr>
  </w:style>
  <w:style w:type="paragraph" w:styleId="a8">
    <w:name w:val="TOC Heading"/>
    <w:basedOn w:val="1"/>
    <w:next w:val="a"/>
    <w:uiPriority w:val="39"/>
    <w:semiHidden/>
    <w:unhideWhenUsed/>
    <w:qFormat/>
    <w:rsid w:val="00287902"/>
    <w:pPr>
      <w:spacing w:before="240" w:line="276" w:lineRule="auto"/>
      <w:ind w:left="0" w:right="0" w:firstLine="0"/>
      <w:jc w:val="left"/>
      <w:outlineLvl w:val="9"/>
    </w:pPr>
    <w:rPr>
      <w:rFonts w:asciiTheme="majorHAnsi" w:eastAsiaTheme="majorEastAsia" w:hAnsiTheme="majorHAnsi" w:cstheme="majorBidi"/>
      <w:b w:val="0"/>
      <w:color w:val="2E74B5" w:themeColor="accent1" w:themeShade="BF"/>
      <w:szCs w:val="32"/>
      <w:lang w:eastAsia="en-US"/>
    </w:rPr>
  </w:style>
  <w:style w:type="paragraph" w:styleId="21">
    <w:name w:val="toc 2"/>
    <w:basedOn w:val="a"/>
    <w:next w:val="a"/>
    <w:autoRedefine/>
    <w:uiPriority w:val="39"/>
    <w:unhideWhenUsed/>
    <w:qFormat/>
    <w:rsid w:val="00287902"/>
    <w:pPr>
      <w:spacing w:after="100" w:line="276" w:lineRule="auto"/>
      <w:ind w:left="220"/>
    </w:pPr>
    <w:rPr>
      <w:rFonts w:asciiTheme="minorHAnsi" w:eastAsiaTheme="minorEastAsia" w:hAnsiTheme="minorHAnsi" w:cstheme="minorBidi"/>
      <w:color w:val="auto"/>
      <w:lang w:eastAsia="en-US"/>
    </w:rPr>
  </w:style>
  <w:style w:type="paragraph" w:styleId="a9">
    <w:name w:val="Balloon Text"/>
    <w:basedOn w:val="a"/>
    <w:link w:val="aa"/>
    <w:uiPriority w:val="99"/>
    <w:semiHidden/>
    <w:unhideWhenUsed/>
    <w:rsid w:val="006F35E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F35E0"/>
    <w:rPr>
      <w:rFonts w:ascii="Tahoma" w:eastAsia="Calibri"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67233">
      <w:bodyDiv w:val="1"/>
      <w:marLeft w:val="0"/>
      <w:marRight w:val="0"/>
      <w:marTop w:val="0"/>
      <w:marBottom w:val="0"/>
      <w:divBdr>
        <w:top w:val="none" w:sz="0" w:space="0" w:color="auto"/>
        <w:left w:val="none" w:sz="0" w:space="0" w:color="auto"/>
        <w:bottom w:val="none" w:sz="0" w:space="0" w:color="auto"/>
        <w:right w:val="none" w:sz="0" w:space="0" w:color="auto"/>
      </w:divBdr>
    </w:div>
    <w:div w:id="108403313">
      <w:bodyDiv w:val="1"/>
      <w:marLeft w:val="0"/>
      <w:marRight w:val="0"/>
      <w:marTop w:val="0"/>
      <w:marBottom w:val="0"/>
      <w:divBdr>
        <w:top w:val="none" w:sz="0" w:space="0" w:color="auto"/>
        <w:left w:val="none" w:sz="0" w:space="0" w:color="auto"/>
        <w:bottom w:val="none" w:sz="0" w:space="0" w:color="auto"/>
        <w:right w:val="none" w:sz="0" w:space="0" w:color="auto"/>
      </w:divBdr>
    </w:div>
    <w:div w:id="581568305">
      <w:bodyDiv w:val="1"/>
      <w:marLeft w:val="0"/>
      <w:marRight w:val="0"/>
      <w:marTop w:val="0"/>
      <w:marBottom w:val="0"/>
      <w:divBdr>
        <w:top w:val="none" w:sz="0" w:space="0" w:color="auto"/>
        <w:left w:val="none" w:sz="0" w:space="0" w:color="auto"/>
        <w:bottom w:val="none" w:sz="0" w:space="0" w:color="auto"/>
        <w:right w:val="none" w:sz="0" w:space="0" w:color="auto"/>
      </w:divBdr>
    </w:div>
    <w:div w:id="589657007">
      <w:bodyDiv w:val="1"/>
      <w:marLeft w:val="0"/>
      <w:marRight w:val="0"/>
      <w:marTop w:val="0"/>
      <w:marBottom w:val="0"/>
      <w:divBdr>
        <w:top w:val="none" w:sz="0" w:space="0" w:color="auto"/>
        <w:left w:val="none" w:sz="0" w:space="0" w:color="auto"/>
        <w:bottom w:val="none" w:sz="0" w:space="0" w:color="auto"/>
        <w:right w:val="none" w:sz="0" w:space="0" w:color="auto"/>
      </w:divBdr>
    </w:div>
    <w:div w:id="626280142">
      <w:bodyDiv w:val="1"/>
      <w:marLeft w:val="0"/>
      <w:marRight w:val="0"/>
      <w:marTop w:val="0"/>
      <w:marBottom w:val="0"/>
      <w:divBdr>
        <w:top w:val="none" w:sz="0" w:space="0" w:color="auto"/>
        <w:left w:val="none" w:sz="0" w:space="0" w:color="auto"/>
        <w:bottom w:val="none" w:sz="0" w:space="0" w:color="auto"/>
        <w:right w:val="none" w:sz="0" w:space="0" w:color="auto"/>
      </w:divBdr>
    </w:div>
    <w:div w:id="638731457">
      <w:bodyDiv w:val="1"/>
      <w:marLeft w:val="0"/>
      <w:marRight w:val="0"/>
      <w:marTop w:val="0"/>
      <w:marBottom w:val="0"/>
      <w:divBdr>
        <w:top w:val="none" w:sz="0" w:space="0" w:color="auto"/>
        <w:left w:val="none" w:sz="0" w:space="0" w:color="auto"/>
        <w:bottom w:val="none" w:sz="0" w:space="0" w:color="auto"/>
        <w:right w:val="none" w:sz="0" w:space="0" w:color="auto"/>
      </w:divBdr>
    </w:div>
    <w:div w:id="645623894">
      <w:bodyDiv w:val="1"/>
      <w:marLeft w:val="0"/>
      <w:marRight w:val="0"/>
      <w:marTop w:val="0"/>
      <w:marBottom w:val="0"/>
      <w:divBdr>
        <w:top w:val="none" w:sz="0" w:space="0" w:color="auto"/>
        <w:left w:val="none" w:sz="0" w:space="0" w:color="auto"/>
        <w:bottom w:val="none" w:sz="0" w:space="0" w:color="auto"/>
        <w:right w:val="none" w:sz="0" w:space="0" w:color="auto"/>
      </w:divBdr>
    </w:div>
    <w:div w:id="693648902">
      <w:bodyDiv w:val="1"/>
      <w:marLeft w:val="0"/>
      <w:marRight w:val="0"/>
      <w:marTop w:val="0"/>
      <w:marBottom w:val="0"/>
      <w:divBdr>
        <w:top w:val="none" w:sz="0" w:space="0" w:color="auto"/>
        <w:left w:val="none" w:sz="0" w:space="0" w:color="auto"/>
        <w:bottom w:val="none" w:sz="0" w:space="0" w:color="auto"/>
        <w:right w:val="none" w:sz="0" w:space="0" w:color="auto"/>
      </w:divBdr>
    </w:div>
    <w:div w:id="725836648">
      <w:bodyDiv w:val="1"/>
      <w:marLeft w:val="0"/>
      <w:marRight w:val="0"/>
      <w:marTop w:val="0"/>
      <w:marBottom w:val="0"/>
      <w:divBdr>
        <w:top w:val="none" w:sz="0" w:space="0" w:color="auto"/>
        <w:left w:val="none" w:sz="0" w:space="0" w:color="auto"/>
        <w:bottom w:val="none" w:sz="0" w:space="0" w:color="auto"/>
        <w:right w:val="none" w:sz="0" w:space="0" w:color="auto"/>
      </w:divBdr>
    </w:div>
    <w:div w:id="856890430">
      <w:bodyDiv w:val="1"/>
      <w:marLeft w:val="0"/>
      <w:marRight w:val="0"/>
      <w:marTop w:val="0"/>
      <w:marBottom w:val="0"/>
      <w:divBdr>
        <w:top w:val="none" w:sz="0" w:space="0" w:color="auto"/>
        <w:left w:val="none" w:sz="0" w:space="0" w:color="auto"/>
        <w:bottom w:val="none" w:sz="0" w:space="0" w:color="auto"/>
        <w:right w:val="none" w:sz="0" w:space="0" w:color="auto"/>
      </w:divBdr>
    </w:div>
    <w:div w:id="1133251206">
      <w:bodyDiv w:val="1"/>
      <w:marLeft w:val="0"/>
      <w:marRight w:val="0"/>
      <w:marTop w:val="0"/>
      <w:marBottom w:val="0"/>
      <w:divBdr>
        <w:top w:val="none" w:sz="0" w:space="0" w:color="auto"/>
        <w:left w:val="none" w:sz="0" w:space="0" w:color="auto"/>
        <w:bottom w:val="none" w:sz="0" w:space="0" w:color="auto"/>
        <w:right w:val="none" w:sz="0" w:space="0" w:color="auto"/>
      </w:divBdr>
      <w:divsChild>
        <w:div w:id="653803536">
          <w:marLeft w:val="0"/>
          <w:marRight w:val="0"/>
          <w:marTop w:val="0"/>
          <w:marBottom w:val="0"/>
          <w:divBdr>
            <w:top w:val="none" w:sz="0" w:space="0" w:color="auto"/>
            <w:left w:val="none" w:sz="0" w:space="0" w:color="auto"/>
            <w:bottom w:val="none" w:sz="0" w:space="0" w:color="auto"/>
            <w:right w:val="none" w:sz="0" w:space="0" w:color="auto"/>
          </w:divBdr>
          <w:divsChild>
            <w:div w:id="1543901153">
              <w:marLeft w:val="0"/>
              <w:marRight w:val="0"/>
              <w:marTop w:val="0"/>
              <w:marBottom w:val="0"/>
              <w:divBdr>
                <w:top w:val="none" w:sz="0" w:space="0" w:color="auto"/>
                <w:left w:val="none" w:sz="0" w:space="0" w:color="auto"/>
                <w:bottom w:val="none" w:sz="0" w:space="0" w:color="auto"/>
                <w:right w:val="none" w:sz="0" w:space="0" w:color="auto"/>
              </w:divBdr>
              <w:divsChild>
                <w:div w:id="1170490019">
                  <w:marLeft w:val="0"/>
                  <w:marRight w:val="0"/>
                  <w:marTop w:val="0"/>
                  <w:marBottom w:val="0"/>
                  <w:divBdr>
                    <w:top w:val="none" w:sz="0" w:space="0" w:color="auto"/>
                    <w:left w:val="none" w:sz="0" w:space="0" w:color="auto"/>
                    <w:bottom w:val="none" w:sz="0" w:space="0" w:color="auto"/>
                    <w:right w:val="none" w:sz="0" w:space="0" w:color="auto"/>
                  </w:divBdr>
                </w:div>
                <w:div w:id="1632978254">
                  <w:marLeft w:val="0"/>
                  <w:marRight w:val="0"/>
                  <w:marTop w:val="0"/>
                  <w:marBottom w:val="0"/>
                  <w:divBdr>
                    <w:top w:val="single" w:sz="6" w:space="15" w:color="FFFFFF"/>
                    <w:left w:val="none" w:sz="0" w:space="0" w:color="auto"/>
                    <w:bottom w:val="none" w:sz="0" w:space="0" w:color="auto"/>
                    <w:right w:val="none" w:sz="0" w:space="0" w:color="auto"/>
                  </w:divBdr>
                  <w:divsChild>
                    <w:div w:id="15684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109366">
      <w:bodyDiv w:val="1"/>
      <w:marLeft w:val="0"/>
      <w:marRight w:val="0"/>
      <w:marTop w:val="0"/>
      <w:marBottom w:val="0"/>
      <w:divBdr>
        <w:top w:val="none" w:sz="0" w:space="0" w:color="auto"/>
        <w:left w:val="none" w:sz="0" w:space="0" w:color="auto"/>
        <w:bottom w:val="none" w:sz="0" w:space="0" w:color="auto"/>
        <w:right w:val="none" w:sz="0" w:space="0" w:color="auto"/>
      </w:divBdr>
    </w:div>
    <w:div w:id="1729062663">
      <w:bodyDiv w:val="1"/>
      <w:marLeft w:val="0"/>
      <w:marRight w:val="0"/>
      <w:marTop w:val="0"/>
      <w:marBottom w:val="0"/>
      <w:divBdr>
        <w:top w:val="none" w:sz="0" w:space="0" w:color="auto"/>
        <w:left w:val="none" w:sz="0" w:space="0" w:color="auto"/>
        <w:bottom w:val="none" w:sz="0" w:space="0" w:color="auto"/>
        <w:right w:val="none" w:sz="0" w:space="0" w:color="auto"/>
      </w:divBdr>
    </w:div>
    <w:div w:id="1875073212">
      <w:bodyDiv w:val="1"/>
      <w:marLeft w:val="0"/>
      <w:marRight w:val="0"/>
      <w:marTop w:val="0"/>
      <w:marBottom w:val="0"/>
      <w:divBdr>
        <w:top w:val="none" w:sz="0" w:space="0" w:color="auto"/>
        <w:left w:val="none" w:sz="0" w:space="0" w:color="auto"/>
        <w:bottom w:val="none" w:sz="0" w:space="0" w:color="auto"/>
        <w:right w:val="none" w:sz="0" w:space="0" w:color="auto"/>
      </w:divBdr>
    </w:div>
    <w:div w:id="1907567591">
      <w:bodyDiv w:val="1"/>
      <w:marLeft w:val="0"/>
      <w:marRight w:val="0"/>
      <w:marTop w:val="0"/>
      <w:marBottom w:val="0"/>
      <w:divBdr>
        <w:top w:val="none" w:sz="0" w:space="0" w:color="auto"/>
        <w:left w:val="none" w:sz="0" w:space="0" w:color="auto"/>
        <w:bottom w:val="none" w:sz="0" w:space="0" w:color="auto"/>
        <w:right w:val="none" w:sz="0" w:space="0" w:color="auto"/>
      </w:divBdr>
    </w:div>
    <w:div w:id="2130707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kype.com/" TargetMode="External"/><Relationship Id="rId3" Type="http://schemas.openxmlformats.org/officeDocument/2006/relationships/styles" Target="styles.xml"/><Relationship Id="rId7" Type="http://schemas.openxmlformats.org/officeDocument/2006/relationships/hyperlink" Target="https://znanium.com/catalog/product/108653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isk.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CD45DD-16F9-48A2-8652-1E48F0E6B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14</Pages>
  <Words>3661</Words>
  <Characters>20873</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heapkova0405@mail.ru</dc:creator>
  <cp:keywords/>
  <dc:description/>
  <cp:lastModifiedBy>User</cp:lastModifiedBy>
  <cp:revision>31</cp:revision>
  <dcterms:created xsi:type="dcterms:W3CDTF">2021-10-24T18:54:00Z</dcterms:created>
  <dcterms:modified xsi:type="dcterms:W3CDTF">2022-05-23T12:00:00Z</dcterms:modified>
</cp:coreProperties>
</file>